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FA7" w:rsidRPr="00515507" w:rsidRDefault="00EC5FA7" w:rsidP="00EC5FA7">
      <w:pPr>
        <w:spacing w:after="0" w:line="240" w:lineRule="auto"/>
        <w:jc w:val="center"/>
        <w:rPr>
          <w:rFonts w:ascii="Arial" w:eastAsia="Times New Roman" w:hAnsi="Arial" w:cs="Arial"/>
          <w:lang w:val="id-ID"/>
        </w:rPr>
      </w:pPr>
      <w:bookmarkStart w:id="0" w:name="_GoBack"/>
      <w:bookmarkEnd w:id="0"/>
      <w:r w:rsidRPr="00515507">
        <w:rPr>
          <w:rFonts w:ascii="Times New Roman" w:eastAsia="Times New Roman" w:hAnsi="Times New Roman" w:cs="Times New Roman"/>
          <w:noProof/>
          <w:sz w:val="24"/>
          <w:szCs w:val="24"/>
          <w:lang w:val="id-ID" w:eastAsia="id-ID"/>
        </w:rPr>
        <w:drawing>
          <wp:anchor distT="0" distB="0" distL="114300" distR="114300" simplePos="0" relativeHeight="251669504" behindDoc="1" locked="0" layoutInCell="1" allowOverlap="1" wp14:anchorId="6EE670B1" wp14:editId="197E2CC4">
            <wp:simplePos x="0" y="0"/>
            <wp:positionH relativeFrom="column">
              <wp:posOffset>25879</wp:posOffset>
            </wp:positionH>
            <wp:positionV relativeFrom="paragraph">
              <wp:posOffset>86264</wp:posOffset>
            </wp:positionV>
            <wp:extent cx="6185140" cy="7927676"/>
            <wp:effectExtent l="0" t="0" r="6350" b="0"/>
            <wp:wrapNone/>
            <wp:docPr id="4" name="Picture 339" descr="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motif"/>
                    <pic:cNvPicPr>
                      <a:picLocks noChangeAspect="1" noChangeArrowheads="1"/>
                    </pic:cNvPicPr>
                  </pic:nvPicPr>
                  <pic:blipFill>
                    <a:blip r:embed="rId5">
                      <a:lum bright="-18000" contrast="36000"/>
                    </a:blip>
                    <a:srcRect/>
                    <a:stretch>
                      <a:fillRect/>
                    </a:stretch>
                  </pic:blipFill>
                  <pic:spPr bwMode="auto">
                    <a:xfrm>
                      <a:off x="0" y="0"/>
                      <a:ext cx="6186805" cy="7929810"/>
                    </a:xfrm>
                    <a:prstGeom prst="rect">
                      <a:avLst/>
                    </a:prstGeom>
                    <a:noFill/>
                  </pic:spPr>
                </pic:pic>
              </a:graphicData>
            </a:graphic>
            <wp14:sizeRelV relativeFrom="margin">
              <wp14:pctHeight>0</wp14:pctHeight>
            </wp14:sizeRelV>
          </wp:anchor>
        </w:drawing>
      </w:r>
    </w:p>
    <w:p w:rsidR="00EC5FA7" w:rsidRPr="00515507" w:rsidRDefault="00EC5FA7" w:rsidP="00EC5FA7">
      <w:pPr>
        <w:spacing w:after="0" w:line="360" w:lineRule="auto"/>
        <w:jc w:val="center"/>
        <w:rPr>
          <w:rFonts w:ascii="Arial" w:eastAsia="Times New Roman" w:hAnsi="Arial" w:cs="Arial"/>
          <w:sz w:val="20"/>
          <w:szCs w:val="20"/>
        </w:rPr>
      </w:pPr>
    </w:p>
    <w:p w:rsidR="00921719" w:rsidRDefault="00ED1ECA" w:rsidP="00921719">
      <w:pPr>
        <w:spacing w:after="0" w:line="240" w:lineRule="auto"/>
        <w:jc w:val="center"/>
        <w:rPr>
          <w:rFonts w:ascii="Arial" w:eastAsia="Times New Roman" w:hAnsi="Arial" w:cs="Arial"/>
          <w:b/>
          <w:sz w:val="18"/>
          <w:szCs w:val="18"/>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72576" behindDoc="1" locked="0" layoutInCell="1" allowOverlap="1">
                <wp:simplePos x="0" y="0"/>
                <wp:positionH relativeFrom="column">
                  <wp:posOffset>950595</wp:posOffset>
                </wp:positionH>
                <wp:positionV relativeFrom="paragraph">
                  <wp:posOffset>1438910</wp:posOffset>
                </wp:positionV>
                <wp:extent cx="4067810" cy="492125"/>
                <wp:effectExtent l="7620" t="8890" r="29845" b="32385"/>
                <wp:wrapNone/>
                <wp:docPr id="1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67810" cy="492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D1ECA" w:rsidRDefault="00ED1ECA" w:rsidP="00ED1ECA">
                            <w:pPr>
                              <w:pStyle w:val="NormalWeb"/>
                              <w:spacing w:before="0" w:beforeAutospacing="0" w:after="0" w:afterAutospacing="0"/>
                              <w:jc w:val="center"/>
                            </w:pPr>
                            <w:r>
                              <w:rPr>
                                <w:rFonts w:ascii="Lucida Bright" w:hAnsi="Lucida Bright"/>
                                <w:shadow/>
                                <w:color w:val="000000"/>
                                <w:sz w:val="36"/>
                                <w:szCs w:val="36"/>
                                <w14:shadow w14:blurRad="0" w14:dist="35941" w14:dir="2700000" w14:sx="100000" w14:sy="100000" w14:kx="0" w14:ky="0" w14:algn="ctr">
                                  <w14:srgbClr w14:val="C0C0C0">
                                    <w14:alpha w14:val="20000"/>
                                  </w14:srgbClr>
                                </w14:shadow>
                                <w14:textFill>
                                  <w14:gradFill>
                                    <w14:gsLst>
                                      <w14:gs w14:pos="0">
                                        <w14:srgbClr w14:val="000000"/>
                                      </w14:gs>
                                      <w14:gs w14:pos="100000">
                                        <w14:srgbClr w14:val="FF9933"/>
                                      </w14:gs>
                                    </w14:gsLst>
                                    <w14:path w14:path="rect">
                                      <w14:fillToRect w14:l="0" w14:t="0" w14:r="100000" w14:b="100000"/>
                                    </w14:path>
                                  </w14:gradFill>
                                </w14:textFill>
                              </w:rPr>
                              <w:t>DEWAN PERWAKILAN RAKYAT PAPUA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74.85pt;margin-top:113.3pt;width:320.3pt;height:38.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" filled="f" stroked="f">
                <v:stroke joinstyle="round"/>
                <o:lock v:ext="edit" shapetype="t"/>
                <v:textbox style="mso-fit-shape-to-text:t">
                  <w:txbxContent>
                    <w:p w:rsidR="00ED1ECA" w:rsidRDefault="00ED1ECA" w:rsidP="00ED1ECA">
                      <w:pPr>
                        <w:pStyle w:val="NormalWeb"/>
                        <w:spacing w:before="0" w:beforeAutospacing="0" w:after="0" w:afterAutospacing="0"/>
                        <w:jc w:val="center"/>
                      </w:pPr>
                      <w:r>
                        <w:rPr>
                          <w:rFonts w:ascii="Lucida Bright" w:hAnsi="Lucida Bright"/>
                          <w:shadow/>
                          <w:color w:val="000000"/>
                          <w:sz w:val="36"/>
                          <w:szCs w:val="36"/>
                          <w14:shadow w14:blurRad="0" w14:dist="35941" w14:dir="2700000" w14:sx="100000" w14:sy="100000" w14:kx="0" w14:ky="0" w14:algn="ctr">
                            <w14:srgbClr w14:val="C0C0C0">
                              <w14:alpha w14:val="20000"/>
                            </w14:srgbClr>
                          </w14:shadow>
                          <w14:textFill>
                            <w14:gradFill>
                              <w14:gsLst>
                                <w14:gs w14:pos="0">
                                  <w14:srgbClr w14:val="000000"/>
                                </w14:gs>
                                <w14:gs w14:pos="100000">
                                  <w14:srgbClr w14:val="FF9933"/>
                                </w14:gs>
                              </w14:gsLst>
                              <w14:path w14:path="rect">
                                <w14:fillToRect w14:l="0" w14:t="0" w14:r="100000" w14:b="100000"/>
                              </w14:path>
                            </w14:gradFill>
                          </w14:textFill>
                        </w:rPr>
                        <w:t>DEWAN PERWAKILAN RAKYAT PAPUA</w:t>
                      </w:r>
                    </w:p>
                  </w:txbxContent>
                </v:textbox>
              </v:shape>
            </w:pict>
          </mc:Fallback>
        </mc:AlternateContent>
      </w:r>
    </w:p>
    <w:p w:rsidR="00921719" w:rsidRDefault="00EC5FA7" w:rsidP="00921719">
      <w:pPr>
        <w:spacing w:after="0" w:line="240" w:lineRule="auto"/>
        <w:jc w:val="center"/>
        <w:rPr>
          <w:rFonts w:ascii="Arial" w:eastAsia="Times New Roman" w:hAnsi="Arial" w:cs="Arial"/>
          <w:b/>
          <w:sz w:val="18"/>
          <w:szCs w:val="18"/>
        </w:rPr>
      </w:pPr>
      <w:r w:rsidRPr="00515507">
        <w:rPr>
          <w:rFonts w:ascii="Times New Roman" w:eastAsia="Times New Roman" w:hAnsi="Times New Roman" w:cs="Times New Roman"/>
          <w:noProof/>
          <w:sz w:val="24"/>
          <w:szCs w:val="24"/>
          <w:lang w:val="id-ID" w:eastAsia="id-ID"/>
        </w:rPr>
        <w:drawing>
          <wp:anchor distT="0" distB="0" distL="114300" distR="114300" simplePos="0" relativeHeight="251671552" behindDoc="1" locked="0" layoutInCell="1" allowOverlap="1" wp14:anchorId="16A6D98B" wp14:editId="19F45C3A">
            <wp:simplePos x="0" y="0"/>
            <wp:positionH relativeFrom="column">
              <wp:posOffset>2649220</wp:posOffset>
            </wp:positionH>
            <wp:positionV relativeFrom="paragraph">
              <wp:posOffset>31115</wp:posOffset>
            </wp:positionV>
            <wp:extent cx="909955" cy="1019175"/>
            <wp:effectExtent l="0" t="0" r="4445" b="9525"/>
            <wp:wrapNone/>
            <wp:docPr id="5" name="Picture 340" descr="Pemda Papua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Pemda Papua Warna"/>
                    <pic:cNvPicPr>
                      <a:picLocks noChangeAspect="1" noChangeArrowheads="1"/>
                    </pic:cNvPicPr>
                  </pic:nvPicPr>
                  <pic:blipFill>
                    <a:blip r:embed="rId6"/>
                    <a:srcRect/>
                    <a:stretch>
                      <a:fillRect/>
                    </a:stretch>
                  </pic:blipFill>
                  <pic:spPr bwMode="auto">
                    <a:xfrm>
                      <a:off x="0" y="0"/>
                      <a:ext cx="909955" cy="1019175"/>
                    </a:xfrm>
                    <a:prstGeom prst="rect">
                      <a:avLst/>
                    </a:prstGeom>
                    <a:noFill/>
                  </pic:spPr>
                </pic:pic>
              </a:graphicData>
            </a:graphic>
          </wp:anchor>
        </w:drawing>
      </w: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744DFE" w:rsidRDefault="00744DFE" w:rsidP="00EC5FA7">
      <w:pPr>
        <w:spacing w:after="0" w:line="360" w:lineRule="auto"/>
        <w:jc w:val="center"/>
        <w:rPr>
          <w:rFonts w:ascii="Arial" w:eastAsia="Times New Roman" w:hAnsi="Arial" w:cs="Arial"/>
          <w:sz w:val="32"/>
          <w:szCs w:val="32"/>
        </w:rPr>
      </w:pPr>
    </w:p>
    <w:p w:rsidR="00EC5FA7" w:rsidRPr="00744DFE" w:rsidRDefault="00744DFE" w:rsidP="00EC5FA7">
      <w:pPr>
        <w:spacing w:after="0" w:line="360" w:lineRule="auto"/>
        <w:jc w:val="center"/>
        <w:rPr>
          <w:rFonts w:ascii="Arial" w:eastAsia="Times New Roman" w:hAnsi="Arial" w:cs="Arial"/>
          <w:b/>
          <w:sz w:val="32"/>
          <w:szCs w:val="32"/>
          <w:lang w:val="id-ID"/>
        </w:rPr>
      </w:pPr>
      <w:r w:rsidRPr="00744DFE">
        <w:rPr>
          <w:rFonts w:ascii="Arial" w:eastAsia="Times New Roman" w:hAnsi="Arial" w:cs="Arial"/>
          <w:b/>
          <w:sz w:val="32"/>
          <w:szCs w:val="32"/>
          <w:lang w:val="id-ID"/>
        </w:rPr>
        <w:t xml:space="preserve">       </w:t>
      </w:r>
      <w:r w:rsidR="00EC5FA7" w:rsidRPr="00744DFE">
        <w:rPr>
          <w:rFonts w:ascii="Arial" w:eastAsia="Times New Roman" w:hAnsi="Arial" w:cs="Arial"/>
          <w:b/>
          <w:sz w:val="32"/>
          <w:szCs w:val="32"/>
        </w:rPr>
        <w:t xml:space="preserve">MASA </w:t>
      </w:r>
      <w:proofErr w:type="gramStart"/>
      <w:r w:rsidR="00EC5FA7" w:rsidRPr="00744DFE">
        <w:rPr>
          <w:rFonts w:ascii="Arial" w:eastAsia="Times New Roman" w:hAnsi="Arial" w:cs="Arial"/>
          <w:b/>
          <w:sz w:val="32"/>
          <w:szCs w:val="32"/>
        </w:rPr>
        <w:t xml:space="preserve">BHAKTI </w:t>
      </w:r>
      <w:r w:rsidR="00EC5FA7" w:rsidRPr="00744DFE">
        <w:rPr>
          <w:rFonts w:ascii="Arial" w:eastAsia="Times New Roman" w:hAnsi="Arial" w:cs="Arial"/>
          <w:b/>
          <w:sz w:val="32"/>
          <w:szCs w:val="32"/>
          <w:lang w:val="id-ID"/>
        </w:rPr>
        <w:t xml:space="preserve"> 2014</w:t>
      </w:r>
      <w:proofErr w:type="gramEnd"/>
      <w:r w:rsidR="00EC5FA7" w:rsidRPr="00744DFE">
        <w:rPr>
          <w:rFonts w:ascii="Arial" w:eastAsia="Times New Roman" w:hAnsi="Arial" w:cs="Arial"/>
          <w:b/>
          <w:sz w:val="32"/>
          <w:szCs w:val="32"/>
          <w:lang w:val="id-ID"/>
        </w:rPr>
        <w:t xml:space="preserve"> - 2019</w:t>
      </w: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744DFE" w:rsidP="00921719">
      <w:pPr>
        <w:spacing w:after="0" w:line="240" w:lineRule="auto"/>
        <w:jc w:val="center"/>
        <w:rPr>
          <w:rFonts w:ascii="Arial" w:eastAsia="Times New Roman" w:hAnsi="Arial" w:cs="Arial"/>
          <w:b/>
          <w:sz w:val="18"/>
          <w:szCs w:val="18"/>
        </w:rPr>
      </w:pPr>
      <w:r w:rsidRPr="00515507">
        <w:rPr>
          <w:rFonts w:ascii="Times New Roman" w:eastAsia="Times New Roman" w:hAnsi="Times New Roman" w:cs="Times New Roman"/>
          <w:noProof/>
          <w:sz w:val="24"/>
          <w:szCs w:val="24"/>
          <w:lang w:val="id-ID" w:eastAsia="id-ID"/>
        </w:rPr>
        <w:drawing>
          <wp:anchor distT="0" distB="0" distL="114300" distR="114300" simplePos="0" relativeHeight="251674624" behindDoc="0" locked="0" layoutInCell="1" allowOverlap="1" wp14:anchorId="425ED52F" wp14:editId="4B254131">
            <wp:simplePos x="0" y="0"/>
            <wp:positionH relativeFrom="column">
              <wp:posOffset>873850</wp:posOffset>
            </wp:positionH>
            <wp:positionV relativeFrom="paragraph">
              <wp:posOffset>15785</wp:posOffset>
            </wp:positionV>
            <wp:extent cx="4419600" cy="2876550"/>
            <wp:effectExtent l="0" t="0" r="0" b="0"/>
            <wp:wrapSquare wrapText="bothSides"/>
            <wp:docPr id="6" name="Picture 162" descr="GEDUNG DPR PAPUA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EDUNG DPR PAPUA 2013"/>
                    <pic:cNvPicPr>
                      <a:picLocks noChangeAspect="1" noChangeArrowheads="1"/>
                    </pic:cNvPicPr>
                  </pic:nvPicPr>
                  <pic:blipFill>
                    <a:blip r:embed="rId7"/>
                    <a:srcRect/>
                    <a:stretch>
                      <a:fillRect/>
                    </a:stretch>
                  </pic:blipFill>
                  <pic:spPr bwMode="auto">
                    <a:xfrm>
                      <a:off x="0" y="0"/>
                      <a:ext cx="4419600" cy="2876550"/>
                    </a:xfrm>
                    <a:prstGeom prst="rect">
                      <a:avLst/>
                    </a:prstGeom>
                    <a:noFill/>
                  </pic:spPr>
                </pic:pic>
              </a:graphicData>
            </a:graphic>
            <wp14:sizeRelV relativeFrom="margin">
              <wp14:pctHeight>0</wp14:pctHeight>
            </wp14:sizeRelV>
          </wp:anchor>
        </w:drawing>
      </w:r>
    </w:p>
    <w:p w:rsidR="00921719" w:rsidRDefault="00921719" w:rsidP="00921719">
      <w:pPr>
        <w:spacing w:after="0" w:line="240" w:lineRule="auto"/>
        <w:jc w:val="center"/>
        <w:rPr>
          <w:rFonts w:ascii="Arial" w:eastAsia="Times New Roman" w:hAnsi="Arial" w:cs="Arial"/>
          <w:b/>
          <w:sz w:val="18"/>
          <w:szCs w:val="18"/>
        </w:rPr>
      </w:pPr>
    </w:p>
    <w:p w:rsidR="00EC5FA7" w:rsidRDefault="00EC5FA7" w:rsidP="00EC5FA7">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jc w:val="center"/>
        <w:rPr>
          <w:rFonts w:ascii="Arial" w:eastAsia="Times New Roman" w:hAnsi="Arial" w:cs="Arial"/>
          <w:b/>
          <w:sz w:val="18"/>
          <w:szCs w:val="18"/>
        </w:rPr>
      </w:pPr>
    </w:p>
    <w:p w:rsidR="00921719" w:rsidRPr="00921719" w:rsidRDefault="00921719" w:rsidP="00921719">
      <w:pPr>
        <w:spacing w:after="0" w:line="240" w:lineRule="auto"/>
        <w:jc w:val="center"/>
        <w:rPr>
          <w:rFonts w:ascii="Arial" w:eastAsia="Times New Roman" w:hAnsi="Arial" w:cs="Arial"/>
          <w:b/>
          <w:sz w:val="18"/>
          <w:szCs w:val="18"/>
        </w:rPr>
      </w:pPr>
    </w:p>
    <w:p w:rsidR="00921719" w:rsidRDefault="00921719" w:rsidP="00921719">
      <w:pPr>
        <w:spacing w:after="0" w:line="240" w:lineRule="auto"/>
        <w:rPr>
          <w:rFonts w:ascii="Bookman Old Style" w:eastAsia="Times New Roman" w:hAnsi="Bookman Old Style" w:cs="Arial"/>
          <w:b/>
          <w:sz w:val="24"/>
          <w:szCs w:val="24"/>
        </w:rPr>
      </w:pPr>
    </w:p>
    <w:p w:rsidR="00921719" w:rsidRDefault="00921719" w:rsidP="00921719">
      <w:pPr>
        <w:spacing w:after="0" w:line="240" w:lineRule="auto"/>
        <w:rPr>
          <w:rFonts w:ascii="Bookman Old Style" w:eastAsia="Times New Roman" w:hAnsi="Bookman Old Style" w:cs="Arial"/>
          <w:b/>
          <w:sz w:val="24"/>
          <w:szCs w:val="24"/>
        </w:rPr>
      </w:pPr>
    </w:p>
    <w:p w:rsidR="00921719" w:rsidRDefault="00921719" w:rsidP="00921719">
      <w:pPr>
        <w:spacing w:after="0" w:line="240" w:lineRule="auto"/>
        <w:rPr>
          <w:rFonts w:ascii="Bookman Old Style" w:eastAsia="Times New Roman" w:hAnsi="Bookman Old Style" w:cs="Arial"/>
          <w:b/>
          <w:sz w:val="24"/>
          <w:szCs w:val="24"/>
        </w:rPr>
      </w:pPr>
    </w:p>
    <w:p w:rsidR="00921719" w:rsidRDefault="00921719" w:rsidP="00921719">
      <w:pPr>
        <w:spacing w:after="0" w:line="240" w:lineRule="auto"/>
        <w:rPr>
          <w:rFonts w:ascii="Bookman Old Style" w:eastAsia="Times New Roman" w:hAnsi="Bookman Old Style" w:cs="Arial"/>
          <w:b/>
          <w:sz w:val="24"/>
          <w:szCs w:val="24"/>
        </w:rPr>
      </w:pPr>
    </w:p>
    <w:p w:rsidR="00397006" w:rsidRDefault="00397006" w:rsidP="00EC5FA7">
      <w:pPr>
        <w:tabs>
          <w:tab w:val="left" w:pos="2055"/>
          <w:tab w:val="center" w:pos="4903"/>
        </w:tabs>
        <w:spacing w:after="0" w:line="240" w:lineRule="auto"/>
        <w:jc w:val="center"/>
        <w:rPr>
          <w:rFonts w:ascii="Arial" w:eastAsia="Times New Roman" w:hAnsi="Arial" w:cs="Arial"/>
          <w:lang w:val="id-ID"/>
        </w:rPr>
      </w:pPr>
    </w:p>
    <w:p w:rsidR="00744DFE" w:rsidRDefault="00744DFE" w:rsidP="00EC5FA7">
      <w:pPr>
        <w:tabs>
          <w:tab w:val="left" w:pos="2055"/>
          <w:tab w:val="center" w:pos="4903"/>
        </w:tabs>
        <w:spacing w:after="0" w:line="240" w:lineRule="auto"/>
        <w:jc w:val="center"/>
        <w:rPr>
          <w:rFonts w:ascii="Arial" w:eastAsia="Times New Roman" w:hAnsi="Arial" w:cs="Arial"/>
          <w:lang w:val="id-ID"/>
        </w:rPr>
      </w:pPr>
    </w:p>
    <w:p w:rsidR="00EC5FA7" w:rsidRPr="00515507" w:rsidRDefault="00EC5FA7" w:rsidP="00EC5FA7">
      <w:pPr>
        <w:tabs>
          <w:tab w:val="left" w:pos="2055"/>
          <w:tab w:val="center" w:pos="4903"/>
        </w:tabs>
        <w:spacing w:after="0" w:line="240" w:lineRule="auto"/>
        <w:jc w:val="center"/>
        <w:rPr>
          <w:rFonts w:ascii="Arial" w:eastAsia="Times New Roman" w:hAnsi="Arial" w:cs="Arial"/>
          <w:lang w:val="id-ID"/>
        </w:rPr>
      </w:pPr>
      <w:r>
        <w:rPr>
          <w:rFonts w:ascii="Arial" w:eastAsia="Times New Roman" w:hAnsi="Arial" w:cs="Arial"/>
        </w:rPr>
        <w:t xml:space="preserve">Gedung </w:t>
      </w:r>
      <w:r w:rsidRPr="00515507">
        <w:rPr>
          <w:rFonts w:ascii="Arial" w:eastAsia="Times New Roman" w:hAnsi="Arial" w:cs="Arial"/>
          <w:lang w:val="id-ID"/>
        </w:rPr>
        <w:t>DPR Papua</w:t>
      </w:r>
    </w:p>
    <w:p w:rsidR="00EC5FA7" w:rsidRPr="00515507" w:rsidRDefault="00EC5FA7" w:rsidP="00EC5FA7">
      <w:pPr>
        <w:tabs>
          <w:tab w:val="left" w:pos="2055"/>
          <w:tab w:val="center" w:pos="4903"/>
        </w:tabs>
        <w:spacing w:after="0" w:line="240" w:lineRule="auto"/>
        <w:jc w:val="center"/>
        <w:rPr>
          <w:rFonts w:ascii="Arial" w:eastAsia="Times New Roman" w:hAnsi="Arial" w:cs="Arial"/>
          <w:lang w:val="id-ID"/>
        </w:rPr>
      </w:pPr>
      <w:r w:rsidRPr="00515507">
        <w:rPr>
          <w:rFonts w:ascii="Arial" w:eastAsia="Times New Roman" w:hAnsi="Arial" w:cs="Arial"/>
          <w:lang w:val="id-ID"/>
        </w:rPr>
        <w:t>Jl. DR. Sam Ratulangi No. 2 Jayapura – Papua</w:t>
      </w:r>
    </w:p>
    <w:p w:rsidR="00EC5FA7" w:rsidRPr="00515507" w:rsidRDefault="00EC5FA7" w:rsidP="00EC5FA7">
      <w:pPr>
        <w:spacing w:after="0" w:line="240" w:lineRule="auto"/>
        <w:jc w:val="center"/>
        <w:rPr>
          <w:rFonts w:ascii="Arial" w:eastAsia="Times New Roman" w:hAnsi="Arial" w:cs="Arial"/>
          <w:lang w:val="id-ID"/>
        </w:rPr>
      </w:pPr>
      <w:r w:rsidRPr="00515507">
        <w:rPr>
          <w:rFonts w:ascii="Arial" w:eastAsia="Times New Roman" w:hAnsi="Arial" w:cs="Arial"/>
          <w:lang w:val="id-ID"/>
        </w:rPr>
        <w:t>Telp. (0967) 533691 – 533580 -523854 Fax (0967)531922 PO. Box.18</w:t>
      </w:r>
    </w:p>
    <w:p w:rsidR="00EC5FA7" w:rsidRPr="00515507" w:rsidRDefault="00EC5FA7" w:rsidP="00EC5FA7">
      <w:pPr>
        <w:spacing w:after="0" w:line="360" w:lineRule="auto"/>
        <w:jc w:val="center"/>
        <w:rPr>
          <w:rFonts w:ascii="Arial" w:eastAsia="Times New Roman" w:hAnsi="Arial" w:cs="Arial"/>
          <w:sz w:val="20"/>
          <w:szCs w:val="20"/>
        </w:rPr>
      </w:pPr>
    </w:p>
    <w:p w:rsidR="00EC5FA7" w:rsidRDefault="00EC5FA7" w:rsidP="00EC5FA7">
      <w:pPr>
        <w:spacing w:after="0" w:line="240" w:lineRule="auto"/>
        <w:jc w:val="center"/>
        <w:rPr>
          <w:rFonts w:ascii="Bookman Old Style" w:eastAsia="Times New Roman" w:hAnsi="Bookman Old Style" w:cs="Arial"/>
          <w:b/>
          <w:sz w:val="24"/>
          <w:szCs w:val="24"/>
        </w:rPr>
      </w:pPr>
    </w:p>
    <w:p w:rsidR="00EC5FA7" w:rsidRDefault="00EC5FA7" w:rsidP="00921719">
      <w:pPr>
        <w:spacing w:after="0" w:line="240" w:lineRule="auto"/>
        <w:rPr>
          <w:rFonts w:ascii="Bookman Old Style" w:eastAsia="Times New Roman" w:hAnsi="Bookman Old Style" w:cs="Arial"/>
          <w:b/>
          <w:sz w:val="24"/>
          <w:szCs w:val="24"/>
        </w:rPr>
      </w:pPr>
    </w:p>
    <w:p w:rsidR="00EC5FA7" w:rsidRDefault="00EC5FA7" w:rsidP="00921719">
      <w:pPr>
        <w:spacing w:after="0" w:line="240" w:lineRule="auto"/>
        <w:rPr>
          <w:rFonts w:ascii="Bookman Old Style" w:eastAsia="Times New Roman" w:hAnsi="Bookman Old Style" w:cs="Arial"/>
          <w:b/>
          <w:sz w:val="24"/>
          <w:szCs w:val="24"/>
        </w:rPr>
      </w:pPr>
    </w:p>
    <w:p w:rsidR="00EC5FA7" w:rsidRDefault="00EC5FA7" w:rsidP="00921719">
      <w:pPr>
        <w:spacing w:after="0" w:line="240" w:lineRule="auto"/>
        <w:rPr>
          <w:rFonts w:ascii="Bookman Old Style" w:eastAsia="Times New Roman" w:hAnsi="Bookman Old Style" w:cs="Arial"/>
          <w:b/>
          <w:sz w:val="24"/>
          <w:szCs w:val="24"/>
        </w:rPr>
      </w:pPr>
    </w:p>
    <w:p w:rsidR="00EC5FA7" w:rsidRDefault="00EC5FA7" w:rsidP="00921719">
      <w:pPr>
        <w:spacing w:after="0" w:line="240" w:lineRule="auto"/>
        <w:rPr>
          <w:rFonts w:ascii="Bookman Old Style" w:eastAsia="Times New Roman" w:hAnsi="Bookman Old Style" w:cs="Arial"/>
          <w:b/>
          <w:sz w:val="24"/>
          <w:szCs w:val="24"/>
        </w:rPr>
      </w:pPr>
    </w:p>
    <w:p w:rsidR="00EC5FA7" w:rsidRDefault="00EC5FA7" w:rsidP="00921719">
      <w:pPr>
        <w:spacing w:after="0" w:line="240" w:lineRule="auto"/>
        <w:rPr>
          <w:rFonts w:ascii="Bookman Old Style" w:eastAsia="Times New Roman" w:hAnsi="Bookman Old Style" w:cs="Arial"/>
          <w:b/>
          <w:sz w:val="24"/>
          <w:szCs w:val="24"/>
        </w:rPr>
      </w:pPr>
    </w:p>
    <w:p w:rsidR="00CA2DA2" w:rsidRDefault="00CA2DA2" w:rsidP="00EC5FA7">
      <w:pPr>
        <w:spacing w:after="0" w:line="240" w:lineRule="auto"/>
        <w:jc w:val="center"/>
        <w:rPr>
          <w:rFonts w:ascii="Bookman Old Style" w:eastAsia="Times New Roman" w:hAnsi="Bookman Old Style" w:cs="Arial"/>
          <w:b/>
          <w:sz w:val="24"/>
          <w:szCs w:val="24"/>
        </w:rPr>
      </w:pPr>
    </w:p>
    <w:p w:rsidR="00CA2DA2" w:rsidRDefault="00CA2DA2" w:rsidP="00EC5FA7">
      <w:pPr>
        <w:spacing w:after="0" w:line="240" w:lineRule="auto"/>
        <w:jc w:val="center"/>
        <w:rPr>
          <w:rFonts w:ascii="Bookman Old Style" w:eastAsia="Times New Roman" w:hAnsi="Bookman Old Style" w:cs="Arial"/>
          <w:b/>
          <w:sz w:val="24"/>
          <w:szCs w:val="24"/>
        </w:rPr>
      </w:pPr>
    </w:p>
    <w:p w:rsidR="00CA2DA2" w:rsidRDefault="00CA2DA2" w:rsidP="00EC5FA7">
      <w:pPr>
        <w:spacing w:after="0" w:line="240" w:lineRule="auto"/>
        <w:jc w:val="center"/>
        <w:rPr>
          <w:rFonts w:ascii="Bookman Old Style" w:eastAsia="Times New Roman" w:hAnsi="Bookman Old Style" w:cs="Arial"/>
          <w:b/>
          <w:sz w:val="24"/>
          <w:szCs w:val="24"/>
        </w:rPr>
      </w:pPr>
    </w:p>
    <w:p w:rsidR="00CA2DA2" w:rsidRDefault="00CA2DA2" w:rsidP="00EC5FA7">
      <w:pPr>
        <w:spacing w:after="0" w:line="240" w:lineRule="auto"/>
        <w:jc w:val="center"/>
        <w:rPr>
          <w:rFonts w:ascii="Bookman Old Style" w:eastAsia="Times New Roman" w:hAnsi="Bookman Old Style" w:cs="Arial"/>
          <w:b/>
          <w:sz w:val="24"/>
          <w:szCs w:val="24"/>
        </w:rPr>
      </w:pPr>
    </w:p>
    <w:p w:rsidR="00921719" w:rsidRPr="00921719" w:rsidRDefault="00921719" w:rsidP="00397006">
      <w:pPr>
        <w:spacing w:after="0" w:line="240" w:lineRule="auto"/>
        <w:jc w:val="both"/>
        <w:rPr>
          <w:rFonts w:ascii="Bookman Old Style" w:eastAsia="Times New Roman" w:hAnsi="Bookman Old Style" w:cs="Arial"/>
          <w:b/>
          <w:sz w:val="24"/>
          <w:szCs w:val="24"/>
        </w:rPr>
      </w:pPr>
      <w:r w:rsidRPr="00921719">
        <w:rPr>
          <w:rFonts w:ascii="Bookman Old Style" w:eastAsia="Times New Roman" w:hAnsi="Bookman Old Style" w:cs="Arial"/>
          <w:b/>
          <w:sz w:val="24"/>
          <w:szCs w:val="24"/>
        </w:rPr>
        <w:t>KATA PENGANTAR</w:t>
      </w:r>
    </w:p>
    <w:p w:rsidR="00921719" w:rsidRPr="00921719" w:rsidRDefault="00921719" w:rsidP="00921719">
      <w:pPr>
        <w:spacing w:after="0" w:line="240" w:lineRule="auto"/>
        <w:jc w:val="center"/>
        <w:rPr>
          <w:rFonts w:ascii="Bookman Old Style" w:eastAsia="Times New Roman" w:hAnsi="Bookman Old Style" w:cs="Arial"/>
          <w:b/>
          <w:sz w:val="24"/>
          <w:szCs w:val="24"/>
          <w:lang w:val="id-ID"/>
        </w:rPr>
      </w:pPr>
    </w:p>
    <w:p w:rsidR="00921719" w:rsidRPr="00921719" w:rsidRDefault="00921719" w:rsidP="00921719">
      <w:pPr>
        <w:spacing w:after="0" w:line="240" w:lineRule="auto"/>
        <w:rPr>
          <w:rFonts w:ascii="Bookman Old Style" w:eastAsia="Times New Roman" w:hAnsi="Bookman Old Style" w:cs="Times New Roman"/>
          <w:b/>
          <w:lang w:val="id-ID"/>
        </w:rPr>
      </w:pPr>
    </w:p>
    <w:p w:rsidR="00921719" w:rsidRPr="00921719" w:rsidRDefault="00921719" w:rsidP="00921719">
      <w:pPr>
        <w:spacing w:after="0" w:line="360" w:lineRule="auto"/>
        <w:jc w:val="both"/>
        <w:rPr>
          <w:rFonts w:ascii="Bookman Old Style" w:eastAsia="Times New Roman" w:hAnsi="Bookman Old Style" w:cs="Arial"/>
        </w:rPr>
      </w:pPr>
      <w:r w:rsidRPr="00921719">
        <w:rPr>
          <w:rFonts w:ascii="Bookman Old Style" w:eastAsia="Times New Roman" w:hAnsi="Bookman Old Style" w:cs="Arial"/>
          <w:noProof/>
          <w:lang w:val="id-ID" w:eastAsia="id-ID"/>
        </w:rPr>
        <w:drawing>
          <wp:anchor distT="0" distB="0" distL="114300" distR="114300" simplePos="0" relativeHeight="251667456" behindDoc="0" locked="0" layoutInCell="1" allowOverlap="1" wp14:anchorId="1F1D7094" wp14:editId="4774AF4A">
            <wp:simplePos x="0" y="0"/>
            <wp:positionH relativeFrom="column">
              <wp:posOffset>55880</wp:posOffset>
            </wp:positionH>
            <wp:positionV relativeFrom="paragraph">
              <wp:posOffset>34290</wp:posOffset>
            </wp:positionV>
            <wp:extent cx="1192530" cy="1360805"/>
            <wp:effectExtent l="0" t="0" r="7620" b="0"/>
            <wp:wrapSquare wrapText="bothSides"/>
            <wp:docPr id="1" name="Picture 1" descr="H:\01. BU SEK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1. BU SEKWAN.jpg"/>
                    <pic:cNvPicPr>
                      <a:picLocks noChangeAspect="1" noChangeArrowheads="1"/>
                    </pic:cNvPicPr>
                  </pic:nvPicPr>
                  <pic:blipFill>
                    <a:blip r:embed="rId8" cstate="print"/>
                    <a:srcRect b="18400"/>
                    <a:stretch>
                      <a:fillRect/>
                    </a:stretch>
                  </pic:blipFill>
                  <pic:spPr bwMode="auto">
                    <a:xfrm>
                      <a:off x="0" y="0"/>
                      <a:ext cx="1192530" cy="1360805"/>
                    </a:xfrm>
                    <a:prstGeom prst="rect">
                      <a:avLst/>
                    </a:prstGeom>
                    <a:noFill/>
                    <a:ln w="9525">
                      <a:noFill/>
                      <a:miter lim="800000"/>
                      <a:headEnd/>
                      <a:tailEnd/>
                    </a:ln>
                  </pic:spPr>
                </pic:pic>
              </a:graphicData>
            </a:graphic>
          </wp:anchor>
        </w:drawing>
      </w:r>
      <w:r w:rsidRPr="00921719">
        <w:rPr>
          <w:rFonts w:ascii="Bookman Old Style" w:eastAsia="Times New Roman" w:hAnsi="Bookman Old Style" w:cs="Arial"/>
          <w:lang w:val="id-ID"/>
        </w:rPr>
        <w:t>Dengan memanjatkan p</w:t>
      </w:r>
      <w:r w:rsidRPr="00921719">
        <w:rPr>
          <w:rFonts w:ascii="Bookman Old Style" w:eastAsia="Times New Roman" w:hAnsi="Bookman Old Style" w:cs="Arial"/>
        </w:rPr>
        <w:t xml:space="preserve">uji dan syukur kehadirat </w:t>
      </w:r>
      <w:r w:rsidRPr="00921719">
        <w:rPr>
          <w:rFonts w:ascii="Bookman Old Style" w:eastAsia="Times New Roman" w:hAnsi="Bookman Old Style" w:cs="Arial"/>
          <w:lang w:val="id-ID"/>
        </w:rPr>
        <w:t>Tuhan</w:t>
      </w:r>
      <w:r w:rsidRPr="00921719">
        <w:rPr>
          <w:rFonts w:ascii="Bookman Old Style" w:eastAsia="Times New Roman" w:hAnsi="Bookman Old Style" w:cs="Arial"/>
        </w:rPr>
        <w:t xml:space="preserve"> Yang Maha Kuasa </w:t>
      </w:r>
      <w:r w:rsidRPr="00921719">
        <w:rPr>
          <w:rFonts w:ascii="Bookman Old Style" w:eastAsia="Times New Roman" w:hAnsi="Bookman Old Style" w:cs="Arial"/>
          <w:lang w:val="id-ID"/>
        </w:rPr>
        <w:t>a</w:t>
      </w:r>
      <w:r w:rsidRPr="00921719">
        <w:rPr>
          <w:rFonts w:ascii="Bookman Old Style" w:eastAsia="Times New Roman" w:hAnsi="Bookman Old Style" w:cs="Arial"/>
        </w:rPr>
        <w:t>tas segala rahmat dan anug</w:t>
      </w:r>
      <w:r w:rsidRPr="00921719">
        <w:rPr>
          <w:rFonts w:ascii="Bookman Old Style" w:eastAsia="Times New Roman" w:hAnsi="Bookman Old Style" w:cs="Arial"/>
          <w:lang w:val="id-ID"/>
        </w:rPr>
        <w:t>e</w:t>
      </w:r>
      <w:r w:rsidRPr="00921719">
        <w:rPr>
          <w:rFonts w:ascii="Bookman Old Style" w:eastAsia="Times New Roman" w:hAnsi="Bookman Old Style" w:cs="Arial"/>
        </w:rPr>
        <w:t>rah-Nya</w:t>
      </w:r>
      <w:r w:rsidRPr="00921719">
        <w:rPr>
          <w:rFonts w:ascii="Bookman Old Style" w:eastAsia="Times New Roman" w:hAnsi="Bookman Old Style" w:cs="Arial"/>
          <w:lang w:val="id-ID"/>
        </w:rPr>
        <w:t>, sehingga kami dapat menyelesaiakn penerbitan Booklet Profil Dewan Perwakilan Rakyat Papua Periode 20</w:t>
      </w:r>
      <w:r w:rsidRPr="00921719">
        <w:rPr>
          <w:rFonts w:ascii="Bookman Old Style" w:eastAsia="Times New Roman" w:hAnsi="Bookman Old Style" w:cs="Arial"/>
        </w:rPr>
        <w:t>14</w:t>
      </w:r>
      <w:r w:rsidRPr="00921719">
        <w:rPr>
          <w:rFonts w:ascii="Bookman Old Style" w:eastAsia="Times New Roman" w:hAnsi="Bookman Old Style" w:cs="Arial"/>
          <w:lang w:val="id-ID"/>
        </w:rPr>
        <w:t xml:space="preserve"> - 201</w:t>
      </w:r>
      <w:r w:rsidRPr="00921719">
        <w:rPr>
          <w:rFonts w:ascii="Bookman Old Style" w:eastAsia="Times New Roman" w:hAnsi="Bookman Old Style" w:cs="Arial"/>
        </w:rPr>
        <w:t>9</w:t>
      </w:r>
      <w:r w:rsidRPr="00921719">
        <w:rPr>
          <w:rFonts w:ascii="Bookman Old Style" w:eastAsia="Times New Roman" w:hAnsi="Bookman Old Style" w:cs="Arial"/>
          <w:lang w:val="id-ID"/>
        </w:rPr>
        <w:t>.</w:t>
      </w:r>
    </w:p>
    <w:p w:rsidR="00921719" w:rsidRPr="00921719" w:rsidRDefault="00921719" w:rsidP="00921719">
      <w:pPr>
        <w:spacing w:after="0" w:line="360" w:lineRule="auto"/>
        <w:jc w:val="both"/>
        <w:rPr>
          <w:rFonts w:ascii="Bookman Old Style" w:eastAsia="Times New Roman" w:hAnsi="Bookman Old Style" w:cs="Arial"/>
          <w:lang w:val="id-ID"/>
        </w:rPr>
      </w:pPr>
      <w:r w:rsidRPr="00921719">
        <w:rPr>
          <w:rFonts w:ascii="Bookman Old Style" w:eastAsia="Times New Roman" w:hAnsi="Bookman Old Style" w:cs="Arial"/>
          <w:lang w:val="id-ID"/>
        </w:rPr>
        <w:t>Booklet  ini memua informasi terkait  profil Dewan Perwakilan Rakyat Papua Periode 2014 - 2019, yang diharapkan dapat menjadi sarana komunikasi antara masyarakat dengan Dewan, sehingga dapat terjalin komunikasi timbal balik yang saling menguntungkan disamping tentunya diharapkan melalui booklet ini masyarakat dapat mengetahui secara benar prosedur dan mekanisme penyalura aspirasi secara proporsional. Bagi masyarakat dapat memahami figur para wakil rakyat yang ada di DPR Papua, sedangkan Dewan dapat mengakomodasi kepentingan masyarakat sebagaimana yang diharapkan.Selain itu, Dewan diharapkan peka terhadap aspirasi dan isu yang sedang berkembang di masyarakat, dilain pihak masyarakat bisa memahami aktifitas dan kegiatan para wakilnya di DPR Papua. Booklet ini juga memuat  foto – foto para Anggota Dewan, terutama foto kegiatan awal Dewan serta mekanisme Penyerapan Aspirasi Masyarakat, Mekanisme Pembahasan Raperdasi/ Raperdasi yang notabena merupakan produk hukum yang dimanatkan oleh UU Nomor 21 Tahun 2001 tentang Otonomi Khusus Papua serta Struktur Organisasi Sekretariat DPR Papua.</w:t>
      </w:r>
    </w:p>
    <w:p w:rsidR="00921719" w:rsidRPr="00921719" w:rsidRDefault="00921719" w:rsidP="00397006">
      <w:pPr>
        <w:spacing w:after="0" w:line="360" w:lineRule="auto"/>
        <w:ind w:firstLine="1276"/>
        <w:jc w:val="both"/>
        <w:rPr>
          <w:rFonts w:ascii="Bookman Old Style" w:eastAsia="Times New Roman" w:hAnsi="Bookman Old Style" w:cs="Arial"/>
          <w:lang w:val="id-ID"/>
        </w:rPr>
      </w:pPr>
      <w:r w:rsidRPr="00921719">
        <w:rPr>
          <w:rFonts w:ascii="Bookman Old Style" w:eastAsia="Times New Roman" w:hAnsi="Bookman Old Style" w:cs="Arial"/>
          <w:lang w:val="id-ID"/>
        </w:rPr>
        <w:t>Kami menyadari masih banyak kekurangan dalam penerbitan booklet ini, baik segi penampilan maupun isinya, untuk itu kami sangat mengharapkan kritik, saran dan masukan agar penerbitan ditahun - tahun berikutnya dapat lebih baik.Bagi masyarakayat yang masih membutuhkan tambahan informasi dapat langsung ke kantor Sekretariat DPR Papua di Jalan Dr. Sam Ratulanggi No. 2 Jayapura – Papua Telp. (0967) 533691 – 533580 - 523854 Fax (0967)531922 .</w:t>
      </w:r>
    </w:p>
    <w:p w:rsidR="00921719" w:rsidRPr="00921719" w:rsidRDefault="00921719" w:rsidP="00921719">
      <w:pPr>
        <w:spacing w:after="0" w:line="120" w:lineRule="auto"/>
        <w:jc w:val="both"/>
        <w:rPr>
          <w:rFonts w:ascii="Bookman Old Style" w:eastAsia="Times New Roman" w:hAnsi="Bookman Old Style" w:cs="Arial"/>
        </w:rPr>
      </w:pPr>
      <w:r w:rsidRPr="00921719">
        <w:rPr>
          <w:rFonts w:ascii="Bookman Old Style" w:eastAsia="Times New Roman" w:hAnsi="Bookman Old Style" w:cs="Arial"/>
          <w:lang w:val="id-ID"/>
        </w:rPr>
        <w:t xml:space="preserve"> </w:t>
      </w:r>
    </w:p>
    <w:p w:rsidR="00921719" w:rsidRPr="00921719" w:rsidRDefault="00921719" w:rsidP="00921719">
      <w:pPr>
        <w:spacing w:after="0" w:line="240" w:lineRule="auto"/>
        <w:jc w:val="right"/>
        <w:rPr>
          <w:rFonts w:ascii="Bookman Old Style" w:eastAsia="Times New Roman" w:hAnsi="Bookman Old Style" w:cs="Arial"/>
        </w:rPr>
      </w:pPr>
      <w:r w:rsidRPr="00921719">
        <w:rPr>
          <w:rFonts w:ascii="Bookman Old Style" w:eastAsia="Times New Roman" w:hAnsi="Bookman Old Style" w:cs="Arial"/>
        </w:rPr>
        <w:t xml:space="preserve">Jayapura,   Juli </w:t>
      </w:r>
      <w:r w:rsidRPr="00921719">
        <w:rPr>
          <w:rFonts w:ascii="Bookman Old Style" w:eastAsia="Times New Roman" w:hAnsi="Bookman Old Style" w:cs="Arial"/>
          <w:lang w:val="id-ID"/>
        </w:rPr>
        <w:t>201</w:t>
      </w:r>
      <w:r w:rsidRPr="00921719">
        <w:rPr>
          <w:rFonts w:ascii="Bookman Old Style" w:eastAsia="Times New Roman" w:hAnsi="Bookman Old Style" w:cs="Arial"/>
        </w:rPr>
        <w:t>7</w:t>
      </w:r>
    </w:p>
    <w:p w:rsidR="00921719" w:rsidRPr="00921719" w:rsidRDefault="00921719" w:rsidP="00921719">
      <w:pPr>
        <w:spacing w:after="0" w:line="120" w:lineRule="auto"/>
        <w:jc w:val="center"/>
        <w:rPr>
          <w:rFonts w:ascii="Bookman Old Style" w:eastAsia="Times New Roman" w:hAnsi="Bookman Old Style" w:cs="Arial"/>
        </w:rPr>
      </w:pPr>
    </w:p>
    <w:p w:rsidR="00921719" w:rsidRPr="00921719" w:rsidRDefault="00921719" w:rsidP="00921719">
      <w:pPr>
        <w:spacing w:after="0" w:line="240" w:lineRule="auto"/>
        <w:jc w:val="center"/>
        <w:rPr>
          <w:rFonts w:ascii="Bookman Old Style" w:eastAsia="Times New Roman" w:hAnsi="Bookman Old Style" w:cs="Arial"/>
        </w:rPr>
      </w:pPr>
      <w:r w:rsidRPr="00921719">
        <w:rPr>
          <w:rFonts w:ascii="Bookman Old Style" w:eastAsia="Times New Roman" w:hAnsi="Bookman Old Style" w:cs="Arial"/>
          <w:lang w:val="id-ID"/>
        </w:rPr>
        <w:t xml:space="preserve">SEKRETARIS DPR PAPUA </w:t>
      </w:r>
    </w:p>
    <w:p w:rsidR="00921719" w:rsidRDefault="00921719" w:rsidP="00921719">
      <w:pPr>
        <w:spacing w:after="0" w:line="240" w:lineRule="auto"/>
        <w:jc w:val="center"/>
        <w:rPr>
          <w:rFonts w:ascii="Bookman Old Style" w:eastAsia="Times New Roman" w:hAnsi="Bookman Old Style" w:cs="Arial"/>
          <w:lang w:val="id-ID"/>
        </w:rPr>
      </w:pPr>
    </w:p>
    <w:p w:rsidR="00397006" w:rsidRPr="00397006" w:rsidRDefault="00397006" w:rsidP="00921719">
      <w:pPr>
        <w:spacing w:after="0" w:line="240" w:lineRule="auto"/>
        <w:jc w:val="center"/>
        <w:rPr>
          <w:rFonts w:ascii="Bookman Old Style" w:eastAsia="Times New Roman" w:hAnsi="Bookman Old Style" w:cs="Arial"/>
          <w:lang w:val="id-ID"/>
        </w:rPr>
      </w:pPr>
    </w:p>
    <w:p w:rsidR="00921719" w:rsidRPr="00921719" w:rsidRDefault="00921719" w:rsidP="00921719">
      <w:pPr>
        <w:spacing w:after="0" w:line="240" w:lineRule="auto"/>
        <w:jc w:val="center"/>
        <w:rPr>
          <w:rFonts w:ascii="Bookman Old Style" w:eastAsia="Times New Roman" w:hAnsi="Bookman Old Style" w:cs="Arial"/>
          <w:lang w:val="id-ID"/>
        </w:rPr>
      </w:pPr>
    </w:p>
    <w:p w:rsidR="00921719" w:rsidRPr="00921719" w:rsidRDefault="00B5066B" w:rsidP="00921719">
      <w:pPr>
        <w:spacing w:after="0" w:line="240" w:lineRule="auto"/>
        <w:jc w:val="center"/>
        <w:rPr>
          <w:rFonts w:ascii="Bookman Old Style" w:eastAsia="Times New Roman" w:hAnsi="Bookman Old Style" w:cs="Arial"/>
          <w:u w:val="single"/>
        </w:rPr>
      </w:pPr>
      <w:r>
        <w:rPr>
          <w:rFonts w:ascii="Bookman Old Style" w:eastAsia="Times New Roman" w:hAnsi="Bookman Old Style" w:cs="Arial"/>
          <w:u w:val="single"/>
        </w:rPr>
        <w:t>Dr.</w:t>
      </w:r>
      <w:r w:rsidR="00921719" w:rsidRPr="00921719">
        <w:rPr>
          <w:rFonts w:ascii="Bookman Old Style" w:eastAsia="Times New Roman" w:hAnsi="Bookman Old Style" w:cs="Arial"/>
          <w:u w:val="single"/>
          <w:lang w:val="id-ID"/>
        </w:rPr>
        <w:t>JULIANA J WAROMI</w:t>
      </w:r>
      <w:proofErr w:type="gramStart"/>
      <w:r w:rsidR="00921719" w:rsidRPr="00921719">
        <w:rPr>
          <w:rFonts w:ascii="Bookman Old Style" w:eastAsia="Times New Roman" w:hAnsi="Bookman Old Style" w:cs="Arial"/>
          <w:u w:val="single"/>
          <w:lang w:val="id-ID"/>
        </w:rPr>
        <w:t>,SE</w:t>
      </w:r>
      <w:proofErr w:type="gramEnd"/>
      <w:r w:rsidR="00921719" w:rsidRPr="00921719">
        <w:rPr>
          <w:rFonts w:ascii="Bookman Old Style" w:eastAsia="Times New Roman" w:hAnsi="Bookman Old Style" w:cs="Arial"/>
          <w:u w:val="single"/>
          <w:lang w:val="id-ID"/>
        </w:rPr>
        <w:t>, M.Si</w:t>
      </w:r>
    </w:p>
    <w:p w:rsidR="00921719" w:rsidRPr="00921719" w:rsidRDefault="00921719" w:rsidP="00921719">
      <w:pPr>
        <w:spacing w:after="0" w:line="240" w:lineRule="auto"/>
        <w:jc w:val="center"/>
        <w:rPr>
          <w:rFonts w:ascii="Bookman Old Style" w:eastAsia="Times New Roman" w:hAnsi="Bookman Old Style" w:cs="Arial"/>
        </w:rPr>
      </w:pPr>
      <w:r w:rsidRPr="00921719">
        <w:rPr>
          <w:rFonts w:ascii="Bookman Old Style" w:eastAsia="Times New Roman" w:hAnsi="Bookman Old Style" w:cs="Arial"/>
        </w:rPr>
        <w:t>PEMBINA UTAMA MUDA</w:t>
      </w:r>
    </w:p>
    <w:p w:rsidR="00921719" w:rsidRDefault="00921719" w:rsidP="00921719">
      <w:pPr>
        <w:spacing w:after="0" w:line="240" w:lineRule="auto"/>
        <w:jc w:val="center"/>
        <w:rPr>
          <w:rFonts w:ascii="Bookman Old Style" w:eastAsia="Times New Roman" w:hAnsi="Bookman Old Style" w:cs="Arial"/>
        </w:rPr>
      </w:pPr>
      <w:r w:rsidRPr="00921719">
        <w:rPr>
          <w:rFonts w:ascii="Bookman Old Style" w:eastAsia="Times New Roman" w:hAnsi="Bookman Old Style" w:cs="Arial"/>
          <w:lang w:val="id-ID"/>
        </w:rPr>
        <w:t>NIP.</w:t>
      </w:r>
      <w:r w:rsidRPr="00921719">
        <w:rPr>
          <w:rFonts w:ascii="Bookman Old Style" w:eastAsia="Times New Roman" w:hAnsi="Bookman Old Style" w:cs="Arial"/>
        </w:rPr>
        <w:t>19660314 198603 2 012</w:t>
      </w:r>
    </w:p>
    <w:p w:rsidR="0096443F" w:rsidRDefault="0096443F" w:rsidP="00921719">
      <w:pPr>
        <w:spacing w:after="0" w:line="240" w:lineRule="auto"/>
        <w:rPr>
          <w:rFonts w:ascii="Bookman Old Style" w:eastAsia="Times New Roman" w:hAnsi="Bookman Old Style" w:cs="Arial"/>
          <w:b/>
          <w:sz w:val="24"/>
          <w:szCs w:val="24"/>
          <w:lang w:val="id-ID"/>
        </w:rPr>
      </w:pPr>
    </w:p>
    <w:p w:rsidR="0096443F" w:rsidRDefault="0096443F" w:rsidP="00921719">
      <w:pPr>
        <w:spacing w:after="0" w:line="240" w:lineRule="auto"/>
        <w:rPr>
          <w:rFonts w:ascii="Bookman Old Style" w:eastAsia="Times New Roman" w:hAnsi="Bookman Old Style" w:cs="Arial"/>
          <w:b/>
          <w:sz w:val="24"/>
          <w:szCs w:val="24"/>
          <w:lang w:val="id-ID"/>
        </w:rPr>
      </w:pPr>
    </w:p>
    <w:p w:rsidR="00921719" w:rsidRPr="00921719" w:rsidRDefault="00921719" w:rsidP="00921719">
      <w:pPr>
        <w:spacing w:after="0" w:line="240" w:lineRule="auto"/>
        <w:rPr>
          <w:rFonts w:ascii="Bookman Old Style" w:eastAsia="Times New Roman" w:hAnsi="Bookman Old Style" w:cs="Arial"/>
          <w:b/>
          <w:sz w:val="24"/>
          <w:szCs w:val="24"/>
          <w:lang w:val="id-ID"/>
        </w:rPr>
      </w:pPr>
      <w:r w:rsidRPr="00921719">
        <w:rPr>
          <w:rFonts w:ascii="Bookman Old Style" w:eastAsia="Times New Roman" w:hAnsi="Bookman Old Style" w:cs="Arial"/>
          <w:b/>
          <w:sz w:val="24"/>
          <w:szCs w:val="24"/>
          <w:lang w:val="id-ID"/>
        </w:rPr>
        <w:t>SAMBUTAN KETUA DPR PAPUA</w:t>
      </w:r>
    </w:p>
    <w:p w:rsidR="00921719" w:rsidRPr="00921719" w:rsidRDefault="00EC5FA7" w:rsidP="00921719">
      <w:pPr>
        <w:spacing w:after="0" w:line="360" w:lineRule="auto"/>
        <w:jc w:val="both"/>
        <w:rPr>
          <w:rFonts w:ascii="Bookman Old Style" w:eastAsia="Times New Roman" w:hAnsi="Bookman Old Style" w:cs="Arial"/>
          <w:sz w:val="24"/>
          <w:szCs w:val="24"/>
          <w:lang w:val="id-ID"/>
        </w:rPr>
      </w:pPr>
      <w:r w:rsidRPr="00921719">
        <w:rPr>
          <w:rFonts w:ascii="Bookman Old Style" w:eastAsia="Times New Roman" w:hAnsi="Bookman Old Style" w:cs="Arial"/>
          <w:noProof/>
          <w:sz w:val="24"/>
          <w:szCs w:val="24"/>
          <w:lang w:val="id-ID" w:eastAsia="id-ID"/>
        </w:rPr>
        <w:drawing>
          <wp:anchor distT="0" distB="0" distL="114300" distR="114300" simplePos="0" relativeHeight="251666432" behindDoc="0" locked="0" layoutInCell="1" allowOverlap="1" wp14:anchorId="6A9FD04A" wp14:editId="10069315">
            <wp:simplePos x="0" y="0"/>
            <wp:positionH relativeFrom="column">
              <wp:posOffset>40005</wp:posOffset>
            </wp:positionH>
            <wp:positionV relativeFrom="paragraph">
              <wp:posOffset>267335</wp:posOffset>
            </wp:positionV>
            <wp:extent cx="1238250" cy="1350010"/>
            <wp:effectExtent l="0" t="0" r="0" b="2540"/>
            <wp:wrapSquare wrapText="bothSides"/>
            <wp:docPr id="2" name="Picture 151" descr="BALIH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ALIHO copy"/>
                    <pic:cNvPicPr>
                      <a:picLocks noChangeAspect="1" noChangeArrowheads="1"/>
                    </pic:cNvPicPr>
                  </pic:nvPicPr>
                  <pic:blipFill>
                    <a:blip r:embed="rId9"/>
                    <a:srcRect l="29500" t="69960" r="60680" b="11545"/>
                    <a:stretch>
                      <a:fillRect/>
                    </a:stretch>
                  </pic:blipFill>
                  <pic:spPr bwMode="auto">
                    <a:xfrm>
                      <a:off x="0" y="0"/>
                      <a:ext cx="1238250" cy="1350010"/>
                    </a:xfrm>
                    <a:prstGeom prst="rect">
                      <a:avLst/>
                    </a:prstGeom>
                    <a:noFill/>
                  </pic:spPr>
                </pic:pic>
              </a:graphicData>
            </a:graphic>
          </wp:anchor>
        </w:drawing>
      </w:r>
    </w:p>
    <w:p w:rsidR="00921719" w:rsidRPr="00921719" w:rsidRDefault="00921719" w:rsidP="00921719">
      <w:pPr>
        <w:spacing w:after="0" w:line="360" w:lineRule="auto"/>
        <w:jc w:val="both"/>
        <w:rPr>
          <w:rFonts w:ascii="Bookman Old Style" w:eastAsia="Times New Roman" w:hAnsi="Bookman Old Style" w:cs="Arial"/>
          <w:lang w:val="id-ID"/>
        </w:rPr>
      </w:pPr>
      <w:r w:rsidRPr="00921719">
        <w:rPr>
          <w:rFonts w:ascii="Bookman Old Style" w:eastAsia="Times New Roman" w:hAnsi="Bookman Old Style" w:cs="Arial"/>
        </w:rPr>
        <w:t>Puji dan syukur kami panjatkan kehadirat Tuhan Yang Maha Kuasa, karena atas berkat dan rahmat-Nya</w:t>
      </w:r>
      <w:r w:rsidRPr="00921719">
        <w:rPr>
          <w:rFonts w:ascii="Bookman Old Style" w:eastAsia="Times New Roman" w:hAnsi="Bookman Old Style" w:cs="Arial"/>
          <w:lang w:val="id-ID"/>
        </w:rPr>
        <w:t>,</w:t>
      </w:r>
      <w:r w:rsidRPr="00921719">
        <w:rPr>
          <w:rFonts w:ascii="Bookman Old Style" w:eastAsia="Times New Roman" w:hAnsi="Bookman Old Style" w:cs="Arial"/>
        </w:rPr>
        <w:t xml:space="preserve"> B</w:t>
      </w:r>
      <w:r w:rsidRPr="00921719">
        <w:rPr>
          <w:rFonts w:ascii="Bookman Old Style" w:eastAsia="Times New Roman" w:hAnsi="Bookman Old Style" w:cs="Arial"/>
          <w:lang w:val="id-ID"/>
        </w:rPr>
        <w:t xml:space="preserve">ooklet </w:t>
      </w:r>
      <w:r w:rsidRPr="00921719">
        <w:rPr>
          <w:rFonts w:ascii="Bookman Old Style" w:eastAsia="Times New Roman" w:hAnsi="Bookman Old Style" w:cs="Arial"/>
        </w:rPr>
        <w:t>Dewan Perwakilan Rakyat Papua (DPRP) dapat diselesaikan dengan baik</w:t>
      </w:r>
      <w:r w:rsidRPr="00921719">
        <w:rPr>
          <w:rFonts w:ascii="Bookman Old Style" w:eastAsia="Times New Roman" w:hAnsi="Bookman Old Style" w:cs="Arial"/>
          <w:lang w:val="id-ID"/>
        </w:rPr>
        <w:t xml:space="preserve">. Selaku Ketua DPR Papua saya menyambut baik atas terbitnya booklet ini sebagai sarana publikasi dan informasi tentang lembaga DPR Papua. </w:t>
      </w:r>
    </w:p>
    <w:p w:rsidR="00921719" w:rsidRPr="00921719" w:rsidRDefault="00921719" w:rsidP="00921719">
      <w:pPr>
        <w:spacing w:after="0" w:line="360" w:lineRule="auto"/>
        <w:jc w:val="both"/>
        <w:rPr>
          <w:rFonts w:ascii="Bookman Old Style" w:eastAsia="Times New Roman" w:hAnsi="Bookman Old Style" w:cs="Arial"/>
          <w:lang w:val="id-ID"/>
        </w:rPr>
      </w:pPr>
      <w:r w:rsidRPr="00921719">
        <w:rPr>
          <w:rFonts w:ascii="Bookman Old Style" w:eastAsia="Times New Roman" w:hAnsi="Bookman Old Style" w:cs="Arial"/>
          <w:lang w:val="id-ID"/>
        </w:rPr>
        <w:t>Terima kasih kami sampaikan kepada seluruh rakyat Papua yang telah memberikan kepercayaan dan inspirasi untuk selalu melaksanakan tugas dan fungsi yang kami emban dengan sebaik-baiknya. Dengan terbitnya buku ini mudah – mudahan dapat mengakomodir keinginan masyarakat untuk mengetahui lebih dekat terhadap keberadaan lembaga DPR Papua, sekaligus memenuhi tuntutan rakyat Papua yang sangat dinamis sehingga diperlukan sikap terbuka, transparan dan akuntabel atas pelaksanaann tugas, fungsi  dan wewenang DPR Papua.</w:t>
      </w:r>
    </w:p>
    <w:p w:rsidR="00921719" w:rsidRPr="00921719" w:rsidRDefault="00921719" w:rsidP="00921719">
      <w:pPr>
        <w:spacing w:after="0" w:line="360" w:lineRule="auto"/>
        <w:jc w:val="both"/>
        <w:rPr>
          <w:rFonts w:ascii="Bookman Old Style" w:eastAsia="Times New Roman" w:hAnsi="Bookman Old Style" w:cs="Arial"/>
          <w:lang w:val="id-ID"/>
        </w:rPr>
      </w:pPr>
      <w:r w:rsidRPr="00921719">
        <w:rPr>
          <w:rFonts w:ascii="Bookman Old Style" w:eastAsia="Times New Roman" w:hAnsi="Bookman Old Style" w:cs="Arial"/>
          <w:lang w:val="id-ID"/>
        </w:rPr>
        <w:t>Akhirnya, kami  berharap mudah-mudahan dengan terbitnya booklet ini akan memberikan manfaat bagi rakyat Papua dan menjadi komitmen bagi kami untuk terus berjuang bagi kepentingan rakyat Papua.</w:t>
      </w:r>
    </w:p>
    <w:p w:rsidR="00921719" w:rsidRPr="00921719" w:rsidRDefault="00921719" w:rsidP="00921719">
      <w:pPr>
        <w:spacing w:after="0" w:line="360" w:lineRule="auto"/>
        <w:jc w:val="both"/>
        <w:rPr>
          <w:rFonts w:ascii="Bookman Old Style" w:eastAsia="Times New Roman" w:hAnsi="Bookman Old Style" w:cs="Arial"/>
        </w:rPr>
      </w:pPr>
      <w:r w:rsidRPr="00921719">
        <w:rPr>
          <w:rFonts w:ascii="Bookman Old Style" w:eastAsia="Times New Roman" w:hAnsi="Bookman Old Style" w:cs="Arial"/>
          <w:lang w:val="id-ID"/>
        </w:rPr>
        <w:t>Demikian, terima kasih.</w:t>
      </w:r>
    </w:p>
    <w:p w:rsidR="00921719" w:rsidRPr="00921719" w:rsidRDefault="00921719" w:rsidP="00921719">
      <w:pPr>
        <w:spacing w:after="0" w:line="240" w:lineRule="auto"/>
        <w:rPr>
          <w:rFonts w:ascii="Bookman Old Style" w:eastAsia="Times New Roman" w:hAnsi="Bookman Old Style" w:cs="Arial"/>
          <w:b/>
          <w:lang w:val="id-ID"/>
        </w:rPr>
      </w:pPr>
    </w:p>
    <w:p w:rsidR="00921719" w:rsidRPr="00921719" w:rsidRDefault="00921719" w:rsidP="00921719">
      <w:pPr>
        <w:spacing w:after="0" w:line="240" w:lineRule="auto"/>
        <w:rPr>
          <w:rFonts w:ascii="Bookman Old Style" w:eastAsia="Times New Roman" w:hAnsi="Bookman Old Style" w:cs="Times New Roman"/>
          <w:lang w:val="id-ID"/>
        </w:rPr>
      </w:pPr>
    </w:p>
    <w:p w:rsidR="00921719" w:rsidRPr="00921719" w:rsidRDefault="00921719" w:rsidP="00921719">
      <w:pPr>
        <w:spacing w:after="0" w:line="240" w:lineRule="auto"/>
        <w:jc w:val="right"/>
        <w:rPr>
          <w:rFonts w:ascii="Bookman Old Style" w:eastAsia="Times New Roman" w:hAnsi="Bookman Old Style" w:cs="Arial"/>
        </w:rPr>
      </w:pPr>
      <w:r w:rsidRPr="00921719">
        <w:rPr>
          <w:rFonts w:ascii="Bookman Old Style" w:eastAsia="Times New Roman" w:hAnsi="Bookman Old Style" w:cs="Arial"/>
        </w:rPr>
        <w:t xml:space="preserve">Jayapura,   </w:t>
      </w:r>
      <w:r w:rsidRPr="00921719">
        <w:rPr>
          <w:rFonts w:ascii="Bookman Old Style" w:eastAsia="Times New Roman" w:hAnsi="Bookman Old Style" w:cs="Arial"/>
          <w:lang w:val="id-ID"/>
        </w:rPr>
        <w:t xml:space="preserve"> </w:t>
      </w:r>
      <w:proofErr w:type="gramStart"/>
      <w:r w:rsidRPr="00921719">
        <w:rPr>
          <w:rFonts w:ascii="Bookman Old Style" w:eastAsia="Times New Roman" w:hAnsi="Bookman Old Style" w:cs="Arial"/>
        </w:rPr>
        <w:t xml:space="preserve">Juli </w:t>
      </w:r>
      <w:r w:rsidR="00397006">
        <w:rPr>
          <w:rFonts w:ascii="Bookman Old Style" w:eastAsia="Times New Roman" w:hAnsi="Bookman Old Style" w:cs="Arial"/>
          <w:lang w:val="id-ID"/>
        </w:rPr>
        <w:t xml:space="preserve"> </w:t>
      </w:r>
      <w:r w:rsidRPr="00921719">
        <w:rPr>
          <w:rFonts w:ascii="Bookman Old Style" w:eastAsia="Times New Roman" w:hAnsi="Bookman Old Style" w:cs="Arial"/>
          <w:lang w:val="id-ID"/>
        </w:rPr>
        <w:t>201</w:t>
      </w:r>
      <w:r w:rsidRPr="00921719">
        <w:rPr>
          <w:rFonts w:ascii="Bookman Old Style" w:eastAsia="Times New Roman" w:hAnsi="Bookman Old Style" w:cs="Arial"/>
        </w:rPr>
        <w:t>7</w:t>
      </w:r>
      <w:proofErr w:type="gramEnd"/>
    </w:p>
    <w:p w:rsidR="00921719" w:rsidRPr="00921719" w:rsidRDefault="00921719" w:rsidP="00921719">
      <w:pPr>
        <w:spacing w:after="0" w:line="120" w:lineRule="auto"/>
        <w:jc w:val="center"/>
        <w:rPr>
          <w:rFonts w:ascii="Bookman Old Style" w:eastAsia="Times New Roman" w:hAnsi="Bookman Old Style" w:cs="Arial"/>
        </w:rPr>
      </w:pPr>
    </w:p>
    <w:p w:rsidR="00921719" w:rsidRPr="00921719" w:rsidRDefault="00921719" w:rsidP="00921719">
      <w:pPr>
        <w:spacing w:after="0" w:line="240" w:lineRule="auto"/>
        <w:jc w:val="center"/>
        <w:rPr>
          <w:rFonts w:ascii="Bookman Old Style" w:eastAsia="Times New Roman" w:hAnsi="Bookman Old Style" w:cs="Arial"/>
        </w:rPr>
      </w:pPr>
    </w:p>
    <w:p w:rsidR="00921719" w:rsidRPr="00921719" w:rsidRDefault="00921719" w:rsidP="00921719">
      <w:pPr>
        <w:spacing w:after="0" w:line="240" w:lineRule="auto"/>
        <w:jc w:val="center"/>
        <w:rPr>
          <w:rFonts w:ascii="Bookman Old Style" w:eastAsia="Times New Roman" w:hAnsi="Bookman Old Style" w:cs="Arial"/>
          <w:lang w:val="id-ID"/>
        </w:rPr>
      </w:pPr>
      <w:r w:rsidRPr="00921719">
        <w:rPr>
          <w:rFonts w:ascii="Bookman Old Style" w:eastAsia="Times New Roman" w:hAnsi="Bookman Old Style" w:cs="Arial"/>
          <w:lang w:val="id-ID"/>
        </w:rPr>
        <w:t>DEWAN PERWAKILAN RAKYAT PAPUA</w:t>
      </w:r>
    </w:p>
    <w:p w:rsidR="00921719" w:rsidRPr="00921719" w:rsidRDefault="00921719" w:rsidP="00921719">
      <w:pPr>
        <w:spacing w:after="0" w:line="240" w:lineRule="auto"/>
        <w:jc w:val="center"/>
        <w:rPr>
          <w:rFonts w:ascii="Bookman Old Style" w:eastAsia="Times New Roman" w:hAnsi="Bookman Old Style" w:cs="Arial"/>
        </w:rPr>
      </w:pPr>
      <w:r w:rsidRPr="00921719">
        <w:rPr>
          <w:rFonts w:ascii="Bookman Old Style" w:eastAsia="Times New Roman" w:hAnsi="Bookman Old Style" w:cs="Arial"/>
          <w:lang w:val="id-ID"/>
        </w:rPr>
        <w:t xml:space="preserve">KETUA </w:t>
      </w:r>
    </w:p>
    <w:p w:rsidR="00921719" w:rsidRPr="00921719" w:rsidRDefault="00921719" w:rsidP="00921719">
      <w:pPr>
        <w:spacing w:after="0" w:line="240" w:lineRule="auto"/>
        <w:jc w:val="center"/>
        <w:rPr>
          <w:rFonts w:ascii="Bookman Old Style" w:eastAsia="Times New Roman" w:hAnsi="Bookman Old Style" w:cs="Arial"/>
        </w:rPr>
      </w:pPr>
    </w:p>
    <w:p w:rsidR="00921719" w:rsidRPr="00921719" w:rsidRDefault="00921719" w:rsidP="00921719">
      <w:pPr>
        <w:spacing w:after="0" w:line="240" w:lineRule="auto"/>
        <w:jc w:val="center"/>
        <w:rPr>
          <w:rFonts w:ascii="Bookman Old Style" w:eastAsia="Times New Roman" w:hAnsi="Bookman Old Style" w:cs="Arial"/>
          <w:lang w:val="id-ID"/>
        </w:rPr>
      </w:pPr>
    </w:p>
    <w:p w:rsidR="00921719" w:rsidRPr="00921719" w:rsidRDefault="00921719" w:rsidP="00921719">
      <w:pPr>
        <w:spacing w:after="0" w:line="240" w:lineRule="auto"/>
        <w:jc w:val="center"/>
        <w:rPr>
          <w:rFonts w:ascii="Bookman Old Style" w:eastAsia="Times New Roman" w:hAnsi="Bookman Old Style" w:cs="Arial"/>
          <w:lang w:val="id-ID"/>
        </w:rPr>
      </w:pPr>
    </w:p>
    <w:p w:rsidR="00921719" w:rsidRPr="00921719" w:rsidRDefault="00921719" w:rsidP="00921719">
      <w:pPr>
        <w:spacing w:after="0" w:line="240" w:lineRule="auto"/>
        <w:jc w:val="center"/>
        <w:rPr>
          <w:rFonts w:ascii="Bookman Old Style" w:eastAsia="Times New Roman" w:hAnsi="Bookman Old Style" w:cs="Arial"/>
          <w:lang w:val="id-ID"/>
        </w:rPr>
      </w:pPr>
      <w:r w:rsidRPr="00921719">
        <w:rPr>
          <w:rFonts w:ascii="Bookman Old Style" w:eastAsia="Times New Roman" w:hAnsi="Bookman Old Style" w:cs="Arial"/>
          <w:lang w:val="id-ID"/>
        </w:rPr>
        <w:t>YUNUS WONDA,SH,MH</w:t>
      </w:r>
    </w:p>
    <w:p w:rsidR="00921719" w:rsidRPr="00921719" w:rsidRDefault="00921719" w:rsidP="00921719">
      <w:pPr>
        <w:spacing w:after="0" w:line="240" w:lineRule="auto"/>
        <w:rPr>
          <w:rFonts w:ascii="Bookman Old Style" w:eastAsia="Times New Roman" w:hAnsi="Bookman Old Style" w:cs="Times New Roman"/>
          <w:lang w:val="id-ID"/>
        </w:rPr>
      </w:pPr>
    </w:p>
    <w:p w:rsidR="00921719" w:rsidRPr="00921719" w:rsidRDefault="00921719" w:rsidP="00921719">
      <w:pPr>
        <w:spacing w:after="0" w:line="240" w:lineRule="auto"/>
        <w:rPr>
          <w:rFonts w:ascii="Bookman Old Style" w:eastAsia="Times New Roman" w:hAnsi="Bookman Old Style" w:cs="Times New Roman"/>
          <w:lang w:val="id-ID"/>
        </w:rPr>
      </w:pPr>
    </w:p>
    <w:p w:rsidR="00921719" w:rsidRPr="00921719" w:rsidRDefault="00921719" w:rsidP="00921719">
      <w:pPr>
        <w:spacing w:after="0" w:line="240" w:lineRule="auto"/>
        <w:rPr>
          <w:rFonts w:ascii="Bookman Old Style" w:eastAsia="Times New Roman" w:hAnsi="Bookman Old Style" w:cs="Times New Roman"/>
          <w:lang w:val="id-ID"/>
        </w:rPr>
      </w:pPr>
    </w:p>
    <w:p w:rsidR="00921719" w:rsidRPr="00921719" w:rsidRDefault="00921719" w:rsidP="00921719">
      <w:pPr>
        <w:spacing w:after="0" w:line="240" w:lineRule="auto"/>
        <w:rPr>
          <w:rFonts w:ascii="Bookman Old Style" w:eastAsia="Times New Roman" w:hAnsi="Bookman Old Style" w:cs="Times New Roman"/>
          <w:lang w:val="id-ID"/>
        </w:rPr>
      </w:pPr>
    </w:p>
    <w:p w:rsidR="00921719" w:rsidRPr="00921719" w:rsidRDefault="00921719" w:rsidP="00921719">
      <w:pPr>
        <w:spacing w:after="0" w:line="240" w:lineRule="auto"/>
        <w:rPr>
          <w:rFonts w:ascii="Bookman Old Style" w:eastAsia="Times New Roman" w:hAnsi="Bookman Old Style" w:cs="Times New Roman"/>
          <w:lang w:val="id-ID"/>
        </w:rPr>
      </w:pPr>
    </w:p>
    <w:p w:rsidR="00921719" w:rsidRPr="00921719" w:rsidRDefault="00921719" w:rsidP="00921719">
      <w:pPr>
        <w:spacing w:after="0" w:line="240" w:lineRule="auto"/>
        <w:rPr>
          <w:rFonts w:ascii="Bookman Old Style" w:eastAsia="Times New Roman" w:hAnsi="Bookman Old Style" w:cs="Times New Roman"/>
          <w:lang w:val="id-ID"/>
        </w:rPr>
      </w:pPr>
    </w:p>
    <w:p w:rsidR="00921719" w:rsidRPr="00921719" w:rsidRDefault="00921719" w:rsidP="00921719">
      <w:pPr>
        <w:spacing w:after="0" w:line="240" w:lineRule="auto"/>
        <w:rPr>
          <w:rFonts w:ascii="Bookman Old Style" w:eastAsia="Times New Roman" w:hAnsi="Bookman Old Style" w:cs="Times New Roman"/>
          <w:lang w:val="id-ID"/>
        </w:rPr>
      </w:pPr>
    </w:p>
    <w:p w:rsidR="00921719" w:rsidRPr="00921719" w:rsidRDefault="00921719" w:rsidP="00921719">
      <w:pPr>
        <w:spacing w:after="0" w:line="240" w:lineRule="auto"/>
        <w:rPr>
          <w:rFonts w:ascii="Arial" w:eastAsia="Times New Roman" w:hAnsi="Arial" w:cs="Arial"/>
          <w:b/>
          <w:sz w:val="24"/>
          <w:szCs w:val="24"/>
          <w:lang w:val="id-ID"/>
        </w:rPr>
      </w:pPr>
    </w:p>
    <w:p w:rsidR="00921719" w:rsidRPr="00921719" w:rsidRDefault="00921719" w:rsidP="00921719">
      <w:pPr>
        <w:spacing w:after="0" w:line="240" w:lineRule="auto"/>
        <w:rPr>
          <w:rFonts w:ascii="Arial" w:eastAsia="Times New Roman" w:hAnsi="Arial" w:cs="Arial"/>
          <w:b/>
          <w:sz w:val="24"/>
          <w:szCs w:val="24"/>
          <w:lang w:val="id-ID"/>
        </w:rPr>
      </w:pPr>
    </w:p>
    <w:p w:rsidR="00921719" w:rsidRDefault="00921719" w:rsidP="00921719">
      <w:pPr>
        <w:spacing w:after="0" w:line="240" w:lineRule="auto"/>
        <w:rPr>
          <w:rFonts w:ascii="Arial" w:eastAsia="Times New Roman" w:hAnsi="Arial" w:cs="Arial"/>
          <w:b/>
          <w:sz w:val="24"/>
          <w:szCs w:val="24"/>
        </w:rPr>
      </w:pPr>
    </w:p>
    <w:p w:rsidR="00CA2DA2" w:rsidRDefault="00CA2DA2" w:rsidP="00921719">
      <w:pPr>
        <w:spacing w:after="0" w:line="240" w:lineRule="auto"/>
        <w:rPr>
          <w:rFonts w:ascii="Arial" w:eastAsia="Times New Roman" w:hAnsi="Arial" w:cs="Arial"/>
          <w:b/>
          <w:sz w:val="24"/>
          <w:szCs w:val="24"/>
        </w:rPr>
      </w:pPr>
    </w:p>
    <w:p w:rsidR="00CA2DA2" w:rsidRPr="00CA2DA2" w:rsidRDefault="00CA2DA2" w:rsidP="00921719">
      <w:pPr>
        <w:spacing w:after="0" w:line="240" w:lineRule="auto"/>
        <w:rPr>
          <w:rFonts w:ascii="Arial" w:eastAsia="Times New Roman" w:hAnsi="Arial" w:cs="Arial"/>
          <w:b/>
          <w:sz w:val="24"/>
          <w:szCs w:val="24"/>
        </w:rPr>
      </w:pPr>
    </w:p>
    <w:p w:rsidR="00921719" w:rsidRPr="00921719" w:rsidRDefault="00921719" w:rsidP="00921719">
      <w:pPr>
        <w:spacing w:after="0" w:line="240" w:lineRule="auto"/>
        <w:rPr>
          <w:rFonts w:ascii="Arial" w:eastAsia="Times New Roman" w:hAnsi="Arial" w:cs="Arial"/>
          <w:b/>
          <w:sz w:val="24"/>
          <w:szCs w:val="24"/>
          <w:lang w:val="id-ID"/>
        </w:rPr>
      </w:pPr>
    </w:p>
    <w:p w:rsidR="0096443F" w:rsidRDefault="0096443F" w:rsidP="00921719">
      <w:pPr>
        <w:spacing w:after="0" w:line="240" w:lineRule="auto"/>
        <w:rPr>
          <w:rFonts w:ascii="Bookman Old Style" w:eastAsia="Times New Roman" w:hAnsi="Bookman Old Style" w:cs="Arial"/>
          <w:b/>
          <w:sz w:val="24"/>
          <w:szCs w:val="24"/>
          <w:lang w:val="id-ID"/>
        </w:rPr>
      </w:pPr>
    </w:p>
    <w:p w:rsidR="00921719" w:rsidRPr="00921719" w:rsidRDefault="00921719" w:rsidP="00921719">
      <w:pPr>
        <w:spacing w:after="0" w:line="240" w:lineRule="auto"/>
        <w:rPr>
          <w:rFonts w:ascii="Bookman Old Style" w:eastAsia="Times New Roman" w:hAnsi="Bookman Old Style" w:cs="Arial"/>
          <w:b/>
          <w:sz w:val="24"/>
          <w:szCs w:val="24"/>
          <w:lang w:val="id-ID"/>
        </w:rPr>
      </w:pPr>
      <w:r w:rsidRPr="00921719">
        <w:rPr>
          <w:rFonts w:ascii="Bookman Old Style" w:eastAsia="Times New Roman" w:hAnsi="Bookman Old Style" w:cs="Arial"/>
          <w:b/>
          <w:sz w:val="24"/>
          <w:szCs w:val="24"/>
          <w:lang w:val="id-ID"/>
        </w:rPr>
        <w:t>PERKEMBANGAN DPR PAPUA SEJAK 1963 SAMPAI SAAT INI</w:t>
      </w:r>
    </w:p>
    <w:p w:rsidR="00921719" w:rsidRPr="00921719" w:rsidRDefault="00921719" w:rsidP="00921719">
      <w:pPr>
        <w:spacing w:after="0" w:line="240" w:lineRule="auto"/>
        <w:rPr>
          <w:rFonts w:ascii="Bookman Old Style" w:eastAsia="Times New Roman" w:hAnsi="Bookman Old Style" w:cs="Arial"/>
          <w:b/>
          <w:sz w:val="24"/>
          <w:szCs w:val="24"/>
          <w:lang w:val="id-ID"/>
        </w:rPr>
      </w:pPr>
    </w:p>
    <w:p w:rsidR="00921719" w:rsidRPr="00921719" w:rsidRDefault="00921719" w:rsidP="00921719">
      <w:pPr>
        <w:spacing w:after="0" w:line="360" w:lineRule="auto"/>
        <w:contextualSpacing/>
        <w:jc w:val="both"/>
        <w:rPr>
          <w:rFonts w:ascii="Bookman Old Style" w:eastAsia="Times New Roman" w:hAnsi="Bookman Old Style" w:cs="Arial"/>
          <w:b/>
          <w:sz w:val="24"/>
          <w:szCs w:val="24"/>
          <w:lang w:val="id-ID"/>
        </w:rPr>
      </w:pPr>
      <w:r w:rsidRPr="00921719">
        <w:rPr>
          <w:rFonts w:ascii="Bookman Old Style" w:eastAsia="Times New Roman" w:hAnsi="Bookman Old Style" w:cs="Arial"/>
          <w:b/>
          <w:sz w:val="24"/>
          <w:szCs w:val="24"/>
          <w:lang w:val="id-ID"/>
        </w:rPr>
        <w:t>DPR-GR &amp; DPRD PROVINSI IRIAN JAYA</w:t>
      </w:r>
    </w:p>
    <w:p w:rsidR="00EC5FA7" w:rsidRDefault="00921719" w:rsidP="00921719">
      <w:pPr>
        <w:spacing w:after="0" w:line="360" w:lineRule="auto"/>
        <w:contextualSpacing/>
        <w:jc w:val="both"/>
        <w:rPr>
          <w:rFonts w:ascii="Bookman Old Style" w:eastAsia="Times New Roman" w:hAnsi="Bookman Old Style" w:cs="Arial"/>
        </w:rPr>
      </w:pPr>
      <w:r w:rsidRPr="00921719">
        <w:rPr>
          <w:rFonts w:ascii="Bookman Old Style" w:eastAsia="Times New Roman" w:hAnsi="Bookman Old Style" w:cs="Arial"/>
          <w:lang w:val="id-ID"/>
        </w:rPr>
        <w:t>P</w:t>
      </w:r>
      <w:r w:rsidRPr="00921719">
        <w:rPr>
          <w:rFonts w:ascii="Bookman Old Style" w:eastAsia="Times New Roman" w:hAnsi="Bookman Old Style" w:cs="Arial"/>
        </w:rPr>
        <w:t xml:space="preserve">erjalanan dan sepak terjang DPRD-GR menjadi DPRD Propinsi Irian Jaya tidaklah terlepas dari sejarah perjalanan pembentukan Propinsi Irian Barat yang ditetapkan berdasarkan Penetapan Presiden Republik  Nomor 1 Tahun 1963. </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Penetapan tentang Pemerintahan di wilayah Irian Barat itu meletakkan tugas kepada Pemerintah Propinsi baru untuk melaksanakan kegiatan Pemerintahan, Pembangunan dan Pembinaan masyarakat di daerahnya. Menjelang pelaksanaan Musyawarah Penentuan Pendapat Rakyat (PEPERA), kembali Pemerintah dan DPR  mengeluarkan / menetapkan UU Nomor 12 Tahun 1969 tentang Pembentukan Propinsi Irian Barat dan kabupaten -  kabupaten sebagai Daerah Otonom. Penetapan Presiden dan UU tersebut diatas ditujukan khusus untuk daerah Propinsi Irian Barat sedangkan untuk pelaksanaan pemerintahan yang berlaku di seluruh Indonesia masih digunakan UU Nomor 18 Tahun 1965 tentang Pokok-Pokok Pemerintah Daerah. UU tersebut terakhir telah digantikan oleh UU Nomor 5 Tahun 1974 tentang Pokok – Pokok Pemerintahan di Daerah yang berlaku diseluruh Indonesia pada 23 Juli 1974. Sedangkan di Irian Barat mulai berlaku 2 Januari 1975 dengan Instruksi Mendgri Nomor 26 Tahun 1974.</w:t>
      </w:r>
      <w:r w:rsidRPr="00921719">
        <w:rPr>
          <w:rFonts w:ascii="Bookman Old Style" w:eastAsia="Times New Roman" w:hAnsi="Bookman Old Style" w:cs="Arial"/>
          <w:lang w:val="id-ID"/>
        </w:rPr>
        <w:t xml:space="preserve"> </w:t>
      </w:r>
    </w:p>
    <w:p w:rsidR="00921719" w:rsidRDefault="00921719" w:rsidP="00EC5FA7">
      <w:pPr>
        <w:spacing w:after="0" w:line="360" w:lineRule="auto"/>
        <w:ind w:firstLine="720"/>
        <w:contextualSpacing/>
        <w:jc w:val="both"/>
        <w:rPr>
          <w:rFonts w:ascii="Bookman Old Style" w:eastAsia="Times New Roman" w:hAnsi="Bookman Old Style" w:cs="Arial"/>
        </w:rPr>
      </w:pPr>
      <w:r w:rsidRPr="00921719">
        <w:rPr>
          <w:rFonts w:ascii="Bookman Old Style" w:eastAsia="Times New Roman" w:hAnsi="Bookman Old Style" w:cs="Arial"/>
        </w:rPr>
        <w:t xml:space="preserve">Seiring terbentuknya Pemerintah Daerah Propinsi Irian Jaya, maka terbentuk pula Dewan Perwakilan Rakyat di Propinsi Irian Barat yang pada saat itu dikenal dengan sebutan Dewan Perwakilan Rakyat Daerah Gotong Royong (DPRD-GR), berlangsung dari tahun 1963  hingga tahun 1971. Meski keberadaan DPRD-GR tidak terlalu lama namun kontribusi melalui Peran dan Kiprah terhadap pembangunan dan eksistensi daerah ini sangatlah besar, antara </w:t>
      </w:r>
      <w:proofErr w:type="gramStart"/>
      <w:r w:rsidRPr="00921719">
        <w:rPr>
          <w:rFonts w:ascii="Bookman Old Style" w:eastAsia="Times New Roman" w:hAnsi="Bookman Old Style" w:cs="Arial"/>
        </w:rPr>
        <w:t>lain :</w:t>
      </w:r>
      <w:proofErr w:type="gramEnd"/>
      <w:r w:rsidRPr="00921719">
        <w:rPr>
          <w:rFonts w:ascii="Bookman Old Style" w:eastAsia="Times New Roman" w:hAnsi="Bookman Old Style" w:cs="Arial"/>
        </w:rPr>
        <w:t xml:space="preserve"> </w:t>
      </w:r>
      <w:r w:rsidRPr="00921719">
        <w:rPr>
          <w:rFonts w:ascii="Bookman Old Style" w:eastAsia="Times New Roman" w:hAnsi="Bookman Old Style" w:cs="Arial"/>
          <w:i/>
        </w:rPr>
        <w:t>Pertama</w:t>
      </w:r>
      <w:r w:rsidRPr="00921719">
        <w:rPr>
          <w:rFonts w:ascii="Bookman Old Style" w:eastAsia="Times New Roman" w:hAnsi="Bookman Old Style" w:cs="Arial"/>
        </w:rPr>
        <w:t>, suksesnya pelaksanaan Musyawarah Penentuan Pendapat Rakyat (PEPERA) yang menghasilak</w:t>
      </w:r>
      <w:r w:rsidRPr="00921719">
        <w:rPr>
          <w:rFonts w:ascii="Bookman Old Style" w:eastAsia="Times New Roman" w:hAnsi="Bookman Old Style" w:cs="Arial"/>
          <w:lang w:val="id-ID"/>
        </w:rPr>
        <w:t>a</w:t>
      </w:r>
      <w:r w:rsidRPr="00921719">
        <w:rPr>
          <w:rFonts w:ascii="Bookman Old Style" w:eastAsia="Times New Roman" w:hAnsi="Bookman Old Style" w:cs="Arial"/>
        </w:rPr>
        <w:t xml:space="preserve">n suatu </w:t>
      </w:r>
      <w:r w:rsidRPr="00921719">
        <w:rPr>
          <w:rFonts w:ascii="Bookman Old Style" w:eastAsia="Times New Roman" w:hAnsi="Bookman Old Style" w:cs="Arial"/>
          <w:lang w:val="id-ID"/>
        </w:rPr>
        <w:t>k</w:t>
      </w:r>
      <w:r w:rsidRPr="00921719">
        <w:rPr>
          <w:rFonts w:ascii="Bookman Old Style" w:eastAsia="Times New Roman" w:hAnsi="Bookman Old Style" w:cs="Arial"/>
        </w:rPr>
        <w:t xml:space="preserve">onsensus politik bahwa Irian Barat tetap menjadi bagian dari Negara Kesatuan Republik Indonesia (NKRI) dan disahkan dengan Surat Keputusan Nomor : 6/DPRDGR-1969 tanggal 5 Agustus 1969 tentang Dukungan dan Hasil Sidang PEPERA. </w:t>
      </w:r>
      <w:r w:rsidRPr="00921719">
        <w:rPr>
          <w:rFonts w:ascii="Bookman Old Style" w:eastAsia="Times New Roman" w:hAnsi="Bookman Old Style" w:cs="Arial"/>
          <w:i/>
        </w:rPr>
        <w:t xml:space="preserve">Kedua, </w:t>
      </w:r>
      <w:r w:rsidRPr="00921719">
        <w:rPr>
          <w:rFonts w:ascii="Bookman Old Style" w:eastAsia="Times New Roman" w:hAnsi="Bookman Old Style" w:cs="Arial"/>
        </w:rPr>
        <w:t>Pemeritahan Irian Barat memperoleh Otonomi Daerah sesuai UU</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No</w:t>
      </w:r>
      <w:r w:rsidRPr="00921719">
        <w:rPr>
          <w:rFonts w:ascii="Bookman Old Style" w:eastAsia="Times New Roman" w:hAnsi="Bookman Old Style" w:cs="Arial"/>
          <w:lang w:val="id-ID"/>
        </w:rPr>
        <w:t>.</w:t>
      </w:r>
      <w:r w:rsidRPr="00921719">
        <w:rPr>
          <w:rFonts w:ascii="Bookman Old Style" w:eastAsia="Times New Roman" w:hAnsi="Bookman Old Style" w:cs="Arial"/>
        </w:rPr>
        <w:t xml:space="preserve"> 12 Tahun 1969 tanggal 16 September 1969 dan </w:t>
      </w:r>
      <w:r w:rsidRPr="00921719">
        <w:rPr>
          <w:rFonts w:ascii="Bookman Old Style" w:eastAsia="Times New Roman" w:hAnsi="Bookman Old Style" w:cs="Arial"/>
          <w:i/>
        </w:rPr>
        <w:t xml:space="preserve">Ketiga, </w:t>
      </w:r>
      <w:r w:rsidRPr="00921719">
        <w:rPr>
          <w:rFonts w:ascii="Bookman Old Style" w:eastAsia="Times New Roman" w:hAnsi="Bookman Old Style" w:cs="Arial"/>
        </w:rPr>
        <w:t>munculnya generasi muda orang asli Papua dalam pentas Politik dan Pemerintahan Nasional Republik Indonesia.</w:t>
      </w:r>
    </w:p>
    <w:p w:rsidR="00CA2DA2" w:rsidRDefault="00CA2DA2" w:rsidP="00EC5FA7">
      <w:pPr>
        <w:spacing w:after="0" w:line="360" w:lineRule="auto"/>
        <w:ind w:firstLine="720"/>
        <w:contextualSpacing/>
        <w:jc w:val="both"/>
        <w:rPr>
          <w:rFonts w:ascii="Bookman Old Style" w:eastAsia="Times New Roman" w:hAnsi="Bookman Old Style" w:cs="Arial"/>
        </w:rPr>
      </w:pPr>
    </w:p>
    <w:p w:rsidR="00CA2DA2" w:rsidRPr="00921719" w:rsidRDefault="00CA2DA2" w:rsidP="00EC5FA7">
      <w:pPr>
        <w:spacing w:after="0" w:line="360" w:lineRule="auto"/>
        <w:ind w:firstLine="720"/>
        <w:contextualSpacing/>
        <w:jc w:val="both"/>
        <w:rPr>
          <w:rFonts w:ascii="Bookman Old Style" w:eastAsia="Times New Roman" w:hAnsi="Bookman Old Style" w:cs="Arial"/>
          <w:lang w:val="id-ID"/>
        </w:rPr>
      </w:pPr>
    </w:p>
    <w:p w:rsidR="00921719" w:rsidRPr="00921719" w:rsidRDefault="00921719" w:rsidP="00921719">
      <w:pPr>
        <w:spacing w:after="0" w:line="120" w:lineRule="auto"/>
        <w:contextualSpacing/>
        <w:jc w:val="both"/>
        <w:rPr>
          <w:rFonts w:ascii="Arial" w:eastAsia="Times New Roman" w:hAnsi="Arial" w:cs="Arial"/>
          <w:sz w:val="18"/>
          <w:szCs w:val="18"/>
        </w:rPr>
      </w:pPr>
    </w:p>
    <w:p w:rsidR="00921719" w:rsidRPr="00921719" w:rsidRDefault="00921719" w:rsidP="00921719">
      <w:pPr>
        <w:spacing w:after="0" w:line="120" w:lineRule="auto"/>
        <w:contextualSpacing/>
        <w:jc w:val="both"/>
        <w:rPr>
          <w:rFonts w:ascii="Arial" w:eastAsia="Times New Roman" w:hAnsi="Arial" w:cs="Arial"/>
          <w:sz w:val="18"/>
          <w:szCs w:val="18"/>
        </w:rPr>
      </w:pPr>
    </w:p>
    <w:p w:rsidR="00921719" w:rsidRPr="00921719" w:rsidRDefault="00921719" w:rsidP="00921719">
      <w:pPr>
        <w:spacing w:after="0" w:line="120" w:lineRule="auto"/>
        <w:contextualSpacing/>
        <w:jc w:val="both"/>
        <w:rPr>
          <w:rFonts w:ascii="Arial" w:eastAsia="Times New Roman" w:hAnsi="Arial" w:cs="Arial"/>
          <w:sz w:val="18"/>
          <w:szCs w:val="18"/>
        </w:rPr>
      </w:pPr>
    </w:p>
    <w:p w:rsidR="00921719" w:rsidRPr="00921719" w:rsidRDefault="00921719" w:rsidP="00921719">
      <w:pPr>
        <w:spacing w:after="0" w:line="360" w:lineRule="auto"/>
        <w:jc w:val="both"/>
        <w:rPr>
          <w:rFonts w:ascii="Bookman Old Style" w:eastAsia="Times New Roman" w:hAnsi="Bookman Old Style" w:cs="Arial"/>
          <w:b/>
          <w:sz w:val="24"/>
          <w:szCs w:val="24"/>
          <w:lang w:val="id-ID"/>
        </w:rPr>
      </w:pPr>
      <w:r w:rsidRPr="00921719">
        <w:rPr>
          <w:rFonts w:ascii="Bookman Old Style" w:eastAsia="Times New Roman" w:hAnsi="Bookman Old Style" w:cs="Arial"/>
          <w:b/>
          <w:sz w:val="24"/>
          <w:szCs w:val="24"/>
          <w:lang w:val="id-ID"/>
        </w:rPr>
        <w:t xml:space="preserve">DPR PAPUA DAN </w:t>
      </w:r>
      <w:r w:rsidRPr="00921719">
        <w:rPr>
          <w:rFonts w:ascii="Bookman Old Style" w:eastAsia="Times New Roman" w:hAnsi="Bookman Old Style" w:cs="Arial"/>
          <w:b/>
          <w:sz w:val="24"/>
          <w:szCs w:val="24"/>
        </w:rPr>
        <w:t xml:space="preserve">ERA </w:t>
      </w:r>
      <w:r w:rsidRPr="00921719">
        <w:rPr>
          <w:rFonts w:ascii="Bookman Old Style" w:eastAsia="Times New Roman" w:hAnsi="Bookman Old Style" w:cs="Arial"/>
          <w:b/>
          <w:sz w:val="24"/>
          <w:szCs w:val="24"/>
          <w:lang w:val="id-ID"/>
        </w:rPr>
        <w:t>OTONOMI KHUSUS</w:t>
      </w:r>
    </w:p>
    <w:p w:rsidR="00921719" w:rsidRPr="00921719" w:rsidRDefault="00921719" w:rsidP="00921719">
      <w:pPr>
        <w:spacing w:after="0" w:line="360" w:lineRule="auto"/>
        <w:jc w:val="both"/>
        <w:rPr>
          <w:rFonts w:ascii="Bookman Old Style" w:eastAsia="Times New Roman" w:hAnsi="Bookman Old Style" w:cs="Arial"/>
        </w:rPr>
      </w:pPr>
      <w:r w:rsidRPr="00921719">
        <w:rPr>
          <w:rFonts w:ascii="Bookman Old Style" w:eastAsia="Times New Roman" w:hAnsi="Bookman Old Style" w:cs="Arial"/>
        </w:rPr>
        <w:t>Gerakan Reformasi (Tahun 1998) yang bergulir di Indonesia telah memberikan dampak yang luar biasa di Papua. Ruang kebebasan yang  terbuka lebar pasca runtuhnya Orde Baru dibawah kepemimpinan Presiden Soeharto memungkinkan rakyat Papua menyampaikan aspirasi politiknya dan untuk menjawab aspirasi rakyat Papua</w:t>
      </w:r>
      <w:r w:rsidRPr="00921719">
        <w:rPr>
          <w:rFonts w:ascii="Bookman Old Style" w:eastAsia="Times New Roman" w:hAnsi="Bookman Old Style" w:cs="Arial"/>
          <w:lang w:val="id-ID"/>
        </w:rPr>
        <w:t xml:space="preserve"> tersebut</w:t>
      </w:r>
      <w:r w:rsidRPr="00921719">
        <w:rPr>
          <w:rFonts w:ascii="Bookman Old Style" w:eastAsia="Times New Roman" w:hAnsi="Bookman Old Style" w:cs="Arial"/>
        </w:rPr>
        <w:t>, pada tanggal 21 November 2001 Pemerintah Pusat memberikan Undang – Undang Nomor 21 Tahun 2001 tentang Otonomi Khusus bagi Provinsi Papua (disingkat UU Otsus). Suatu instrument kebijakan nasional yang memuat pembagian kewenangan (Sharing Of Power) antara Pusat dan Daerah dengan kebijakan desentralisasi yang lebih memadai dan terarah berlandaskan pada pengakuan identitas dan hak dasar Orang Asli Papua, peningkatan alokasi dana pembangunan dalam rangka pemulihan dn peningkatan kapasitas ekonomi masyarakat.</w:t>
      </w:r>
    </w:p>
    <w:p w:rsidR="00921719" w:rsidRPr="00921719" w:rsidRDefault="00921719" w:rsidP="00EC5FA7">
      <w:pPr>
        <w:spacing w:after="0" w:line="360" w:lineRule="auto"/>
        <w:ind w:firstLine="720"/>
        <w:jc w:val="both"/>
        <w:rPr>
          <w:rFonts w:ascii="Bookman Old Style" w:eastAsia="Times New Roman" w:hAnsi="Bookman Old Style" w:cs="Arial"/>
          <w:lang w:val="id-ID"/>
        </w:rPr>
      </w:pPr>
      <w:r w:rsidRPr="00921719">
        <w:rPr>
          <w:rFonts w:ascii="Bookman Old Style" w:eastAsia="Times New Roman" w:hAnsi="Bookman Old Style" w:cs="Arial"/>
        </w:rPr>
        <w:t xml:space="preserve">Sejalan dengan pemberlakukan UU Otsus tersebut, pada tangggal 22 Juni 2005 melalui Sidang Paripurna Khusus, DPRD Provinsi Papua secara resmi mengalami perubahan </w:t>
      </w:r>
      <w:r w:rsidRPr="00921719">
        <w:rPr>
          <w:rFonts w:ascii="Bookman Old Style" w:eastAsia="Times New Roman" w:hAnsi="Bookman Old Style" w:cs="Arial"/>
          <w:lang w:val="id-ID"/>
        </w:rPr>
        <w:t>n</w:t>
      </w:r>
      <w:r w:rsidRPr="00921719">
        <w:rPr>
          <w:rFonts w:ascii="Bookman Old Style" w:eastAsia="Times New Roman" w:hAnsi="Bookman Old Style" w:cs="Arial"/>
        </w:rPr>
        <w:t>omenklatur dari DPRD Provinsi Papua menjadi Dewan Perwakilan Rakyat Papua (DPRP) melalui Keputusan DPRD Provinsi Papua Nomor 4/DPRD/2005 tentang Perubahan Nomenklatur Lembaga DPRD Provinsi Papua menjadi Dewan Perwakilan Rakyat Papua. Dan diperkuat dengan adanya dukungan penuh dari Pemerintah Republik Indonesia melalui Surat Menteri Dalam Negeri tanggal 3 Mei 2005 Nomor 161.81./1034/SJ perihal Penggantian Nama DPRD Provinsi Papua menjadi DPR Papua.</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Perubahan nomenklatur ini mestinya sudah harus dilakukan pada tahun 2001 bersamaan dengan ditetapkannya UU</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No</w:t>
      </w:r>
      <w:r w:rsidRPr="00921719">
        <w:rPr>
          <w:rFonts w:ascii="Bookman Old Style" w:eastAsia="Times New Roman" w:hAnsi="Bookman Old Style" w:cs="Arial"/>
          <w:lang w:val="id-ID"/>
        </w:rPr>
        <w:t>.</w:t>
      </w:r>
      <w:r w:rsidRPr="00921719">
        <w:rPr>
          <w:rFonts w:ascii="Bookman Old Style" w:eastAsia="Times New Roman" w:hAnsi="Bookman Old Style" w:cs="Arial"/>
        </w:rPr>
        <w:t xml:space="preserve"> 21 Tahun 2001, mengingat pasal 5 ayat (1) dan Pasal 6 ayat (1) yang menyatakan; Pemerintah Daerah Provinsi Papua terdiri atas DPRP sebagai Badan Legislatif, dan Pemerintah Provinsi sebagai Badan Eksekutif serta kekuasaan Legislatif Provinsi Papua dilaksanakan oleh DPRP.</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 xml:space="preserve">Namun baru dilakukan pada Tahun 2005 mengingat dalam kurun waktu tersebut DPRD Provinsi Papua lebih disibukkan dengan hal-hal politik </w:t>
      </w:r>
      <w:r w:rsidRPr="00921719">
        <w:rPr>
          <w:rFonts w:ascii="Bookman Old Style" w:eastAsia="Times New Roman" w:hAnsi="Bookman Old Style" w:cs="Arial"/>
          <w:lang w:val="id-ID"/>
        </w:rPr>
        <w:t xml:space="preserve">sehingga </w:t>
      </w:r>
      <w:r w:rsidRPr="00921719">
        <w:rPr>
          <w:rFonts w:ascii="Bookman Old Style" w:eastAsia="Times New Roman" w:hAnsi="Bookman Old Style" w:cs="Arial"/>
        </w:rPr>
        <w:t xml:space="preserve">sangat mempengaruhi konsentrasi </w:t>
      </w:r>
      <w:r w:rsidRPr="00921719">
        <w:rPr>
          <w:rFonts w:ascii="Bookman Old Style" w:eastAsia="Times New Roman" w:hAnsi="Bookman Old Style" w:cs="Arial"/>
          <w:lang w:val="id-ID"/>
        </w:rPr>
        <w:t>d</w:t>
      </w:r>
      <w:r w:rsidRPr="00921719">
        <w:rPr>
          <w:rFonts w:ascii="Bookman Old Style" w:eastAsia="Times New Roman" w:hAnsi="Bookman Old Style" w:cs="Arial"/>
        </w:rPr>
        <w:t>ewan terhadap pelaksanaan Otonomi Khusus, salah satunya adalah terkait perubahan Nomenklatur lembaga DPRD.</w:t>
      </w:r>
    </w:p>
    <w:p w:rsidR="00921719" w:rsidRPr="00921719" w:rsidRDefault="00921719" w:rsidP="00921719">
      <w:pPr>
        <w:spacing w:after="0" w:line="120" w:lineRule="auto"/>
        <w:jc w:val="center"/>
        <w:rPr>
          <w:rFonts w:ascii="Arial" w:eastAsia="Times New Roman" w:hAnsi="Arial" w:cs="Arial"/>
          <w:sz w:val="18"/>
          <w:szCs w:val="18"/>
          <w:lang w:val="id-ID"/>
        </w:rPr>
      </w:pPr>
    </w:p>
    <w:p w:rsidR="00921719" w:rsidRPr="00921719" w:rsidRDefault="00921719" w:rsidP="00921719">
      <w:pPr>
        <w:spacing w:after="0" w:line="360" w:lineRule="auto"/>
        <w:rPr>
          <w:rFonts w:ascii="Arial" w:eastAsia="Times New Roman" w:hAnsi="Arial" w:cs="Arial"/>
          <w:b/>
          <w:sz w:val="20"/>
          <w:szCs w:val="20"/>
        </w:rPr>
      </w:pPr>
    </w:p>
    <w:p w:rsidR="00921719" w:rsidRDefault="00921719" w:rsidP="00921719">
      <w:pPr>
        <w:spacing w:after="0" w:line="360" w:lineRule="auto"/>
        <w:rPr>
          <w:rFonts w:ascii="Arial" w:eastAsia="Times New Roman" w:hAnsi="Arial" w:cs="Arial"/>
          <w:b/>
          <w:sz w:val="20"/>
          <w:szCs w:val="20"/>
        </w:rPr>
      </w:pPr>
    </w:p>
    <w:p w:rsidR="00CA2DA2" w:rsidRDefault="00CA2DA2" w:rsidP="00921719">
      <w:pPr>
        <w:spacing w:after="0" w:line="360" w:lineRule="auto"/>
        <w:rPr>
          <w:rFonts w:ascii="Arial" w:eastAsia="Times New Roman" w:hAnsi="Arial" w:cs="Arial"/>
          <w:b/>
          <w:sz w:val="20"/>
          <w:szCs w:val="20"/>
        </w:rPr>
      </w:pPr>
    </w:p>
    <w:p w:rsidR="00CA2DA2" w:rsidRDefault="00CA2DA2" w:rsidP="00921719">
      <w:pPr>
        <w:spacing w:after="0" w:line="360" w:lineRule="auto"/>
        <w:rPr>
          <w:rFonts w:ascii="Arial" w:eastAsia="Times New Roman" w:hAnsi="Arial" w:cs="Arial"/>
          <w:b/>
          <w:sz w:val="20"/>
          <w:szCs w:val="20"/>
        </w:rPr>
      </w:pPr>
    </w:p>
    <w:p w:rsidR="00CA2DA2" w:rsidRPr="00921719" w:rsidRDefault="00CA2DA2" w:rsidP="00921719">
      <w:pPr>
        <w:spacing w:after="0" w:line="360" w:lineRule="auto"/>
        <w:rPr>
          <w:rFonts w:ascii="Arial" w:eastAsia="Times New Roman" w:hAnsi="Arial" w:cs="Arial"/>
          <w:b/>
          <w:sz w:val="20"/>
          <w:szCs w:val="20"/>
        </w:rPr>
      </w:pPr>
    </w:p>
    <w:p w:rsidR="00921719" w:rsidRPr="00921719" w:rsidRDefault="00921719" w:rsidP="00921719">
      <w:pPr>
        <w:spacing w:after="0" w:line="360" w:lineRule="auto"/>
        <w:rPr>
          <w:rFonts w:ascii="Bookman Old Style" w:eastAsia="Times New Roman" w:hAnsi="Bookman Old Style" w:cs="Arial"/>
          <w:b/>
          <w:sz w:val="24"/>
          <w:szCs w:val="24"/>
          <w:lang w:val="id-ID"/>
        </w:rPr>
      </w:pPr>
      <w:r w:rsidRPr="00921719">
        <w:rPr>
          <w:rFonts w:ascii="Bookman Old Style" w:eastAsia="Times New Roman" w:hAnsi="Bookman Old Style" w:cs="Arial"/>
          <w:b/>
          <w:sz w:val="24"/>
          <w:szCs w:val="24"/>
          <w:lang w:val="id-ID"/>
        </w:rPr>
        <w:lastRenderedPageBreak/>
        <w:t>PERJALANAN PERUBAHAN NOMENKLATUR DPR PAPUA</w:t>
      </w:r>
    </w:p>
    <w:p w:rsidR="00921719" w:rsidRPr="00921719" w:rsidRDefault="00ED1ECA" w:rsidP="00921719">
      <w:pPr>
        <w:numPr>
          <w:ilvl w:val="0"/>
          <w:numId w:val="1"/>
        </w:numPr>
        <w:spacing w:after="0" w:line="360" w:lineRule="auto"/>
        <w:rPr>
          <w:rFonts w:ascii="Bookman Old Style" w:eastAsia="Times New Roman" w:hAnsi="Bookman Old Style" w:cs="Arial"/>
        </w:rPr>
      </w:pPr>
      <w:r>
        <w:rPr>
          <w:rFonts w:ascii="Bookman Old Style" w:eastAsia="Times New Roman" w:hAnsi="Bookman Old Style" w:cs="Times New Roman"/>
          <w:noProof/>
          <w:lang w:val="id-ID" w:eastAsia="id-ID"/>
        </w:rPr>
        <mc:AlternateContent>
          <mc:Choice Requires="wps">
            <w:drawing>
              <wp:anchor distT="0" distB="0" distL="114300" distR="114300" simplePos="0" relativeHeight="251664384" behindDoc="1" locked="0" layoutInCell="1" allowOverlap="1">
                <wp:simplePos x="0" y="0"/>
                <wp:positionH relativeFrom="column">
                  <wp:posOffset>0</wp:posOffset>
                </wp:positionH>
                <wp:positionV relativeFrom="paragraph">
                  <wp:posOffset>457200</wp:posOffset>
                </wp:positionV>
                <wp:extent cx="5709920" cy="467995"/>
                <wp:effectExtent l="0" t="1905" r="0" b="0"/>
                <wp:wrapNone/>
                <wp:docPr id="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09920" cy="467995"/>
                        </a:xfrm>
                        <a:prstGeom prst="rect">
                          <a:avLst/>
                        </a:prstGeom>
                        <a:extLst>
                          <a:ext uri="{AF507438-7753-43E0-B8FC-AC1667EBCBE1}">
                            <a14:hiddenEffects xmlns:a14="http://schemas.microsoft.com/office/drawing/2010/main">
                              <a:effectLst/>
                            </a14:hiddenEffects>
                          </a:ext>
                        </a:extLst>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46CF12" id="WordArt 2" o:spid="_x0000_s1026" type="#_x0000_t202" style="position:absolute;margin-left:0;margin-top:36pt;width:449.6pt;height:3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" filled="f" stroked="f">
                <o:lock v:ext="edit" text="t" shapetype="t"/>
              </v:shape>
            </w:pict>
          </mc:Fallback>
        </mc:AlternateContent>
      </w:r>
      <w:r w:rsidR="00921719" w:rsidRPr="00921719">
        <w:rPr>
          <w:rFonts w:ascii="Bookman Old Style" w:eastAsia="Times New Roman" w:hAnsi="Bookman Old Style" w:cs="Arial"/>
        </w:rPr>
        <w:t>Tahun 1963 disebut DPR – GR Propinsi Irian Barat;</w:t>
      </w:r>
    </w:p>
    <w:p w:rsidR="00921719" w:rsidRPr="00921719" w:rsidRDefault="00921719" w:rsidP="00921719">
      <w:pPr>
        <w:numPr>
          <w:ilvl w:val="0"/>
          <w:numId w:val="1"/>
        </w:numPr>
        <w:spacing w:after="0" w:line="360" w:lineRule="auto"/>
        <w:rPr>
          <w:rFonts w:ascii="Bookman Old Style" w:eastAsia="Times New Roman" w:hAnsi="Bookman Old Style" w:cs="Arial"/>
        </w:rPr>
      </w:pPr>
      <w:r w:rsidRPr="00921719">
        <w:rPr>
          <w:rFonts w:ascii="Bookman Old Style" w:eastAsia="Times New Roman" w:hAnsi="Bookman Old Style" w:cs="Arial"/>
        </w:rPr>
        <w:t>Tahun 1971 disebut DPRD Propinsi Irian Barat;</w:t>
      </w:r>
    </w:p>
    <w:p w:rsidR="00921719" w:rsidRPr="00921719" w:rsidRDefault="00921719" w:rsidP="00921719">
      <w:pPr>
        <w:numPr>
          <w:ilvl w:val="0"/>
          <w:numId w:val="1"/>
        </w:numPr>
        <w:spacing w:after="0" w:line="360" w:lineRule="auto"/>
        <w:rPr>
          <w:rFonts w:ascii="Bookman Old Style" w:eastAsia="Times New Roman" w:hAnsi="Bookman Old Style" w:cs="Arial"/>
        </w:rPr>
      </w:pPr>
      <w:r w:rsidRPr="00921719">
        <w:rPr>
          <w:rFonts w:ascii="Bookman Old Style" w:eastAsia="Times New Roman" w:hAnsi="Bookman Old Style" w:cs="Arial"/>
        </w:rPr>
        <w:t>Tahun 1973 disebut DPRD Propinsi Tingkat I Irian Jaya;</w:t>
      </w:r>
    </w:p>
    <w:p w:rsidR="00921719" w:rsidRPr="00921719" w:rsidRDefault="00921719" w:rsidP="00921719">
      <w:pPr>
        <w:numPr>
          <w:ilvl w:val="0"/>
          <w:numId w:val="1"/>
        </w:numPr>
        <w:spacing w:after="0" w:line="360" w:lineRule="auto"/>
        <w:rPr>
          <w:rFonts w:ascii="Bookman Old Style" w:eastAsia="Times New Roman" w:hAnsi="Bookman Old Style" w:cs="Arial"/>
        </w:rPr>
      </w:pPr>
      <w:r w:rsidRPr="00921719">
        <w:rPr>
          <w:rFonts w:ascii="Bookman Old Style" w:eastAsia="Times New Roman" w:hAnsi="Bookman Old Style" w:cs="Arial"/>
        </w:rPr>
        <w:t>Tahun 1999 disebut DPRD Provinsi Irian Jaya;</w:t>
      </w:r>
    </w:p>
    <w:p w:rsidR="00921719" w:rsidRPr="00921719" w:rsidRDefault="00921719" w:rsidP="00921719">
      <w:pPr>
        <w:numPr>
          <w:ilvl w:val="0"/>
          <w:numId w:val="1"/>
        </w:numPr>
        <w:spacing w:after="0" w:line="360" w:lineRule="auto"/>
        <w:rPr>
          <w:rFonts w:ascii="Bookman Old Style" w:eastAsia="Times New Roman" w:hAnsi="Bookman Old Style" w:cs="Arial"/>
        </w:rPr>
      </w:pPr>
      <w:r w:rsidRPr="00921719">
        <w:rPr>
          <w:rFonts w:ascii="Bookman Old Style" w:eastAsia="Times New Roman" w:hAnsi="Bookman Old Style" w:cs="Arial"/>
        </w:rPr>
        <w:t>Tahun 2000 lewat Rapat Paripurna Khusus pengembalian Nama DPRD Provinsi Irian Jaya menjadi DPRD Papua tepatnya tanggal 16 Agustus 2000;</w:t>
      </w:r>
    </w:p>
    <w:p w:rsidR="00921719" w:rsidRPr="00921719" w:rsidRDefault="00921719" w:rsidP="00921719">
      <w:pPr>
        <w:numPr>
          <w:ilvl w:val="0"/>
          <w:numId w:val="1"/>
        </w:numPr>
        <w:spacing w:after="0" w:line="360" w:lineRule="auto"/>
        <w:ind w:right="-180"/>
        <w:rPr>
          <w:rFonts w:ascii="Bookman Old Style" w:eastAsia="Times New Roman" w:hAnsi="Bookman Old Style" w:cs="Arial"/>
        </w:rPr>
      </w:pPr>
      <w:r w:rsidRPr="00921719">
        <w:rPr>
          <w:rFonts w:ascii="Bookman Old Style" w:eastAsia="Times New Roman" w:hAnsi="Bookman Old Style" w:cs="Arial"/>
        </w:rPr>
        <w:t>Tahun 2001 terbit UU 21 Tahun 2001 tentang Otonomi Khusus bagi Prov</w:t>
      </w:r>
      <w:r w:rsidR="00EC5FA7">
        <w:rPr>
          <w:rFonts w:ascii="Bookman Old Style" w:eastAsia="Times New Roman" w:hAnsi="Bookman Old Style" w:cs="Arial"/>
        </w:rPr>
        <w:t>.</w:t>
      </w:r>
      <w:r w:rsidR="0012539F">
        <w:rPr>
          <w:rFonts w:ascii="Bookman Old Style" w:eastAsia="Times New Roman" w:hAnsi="Bookman Old Style" w:cs="Arial"/>
        </w:rPr>
        <w:t>Papua;</w:t>
      </w:r>
    </w:p>
    <w:p w:rsidR="00921719" w:rsidRPr="00921719" w:rsidRDefault="00921719" w:rsidP="00921719">
      <w:pPr>
        <w:numPr>
          <w:ilvl w:val="0"/>
          <w:numId w:val="1"/>
        </w:numPr>
        <w:spacing w:after="0" w:line="360" w:lineRule="auto"/>
        <w:jc w:val="both"/>
        <w:rPr>
          <w:rFonts w:ascii="Bookman Old Style" w:eastAsia="Times New Roman" w:hAnsi="Bookman Old Style" w:cs="Arial"/>
        </w:rPr>
      </w:pPr>
      <w:r w:rsidRPr="00921719">
        <w:rPr>
          <w:rFonts w:ascii="Bookman Old Style" w:eastAsia="Times New Roman" w:hAnsi="Bookman Old Style" w:cs="Arial"/>
          <w:lang w:val="id-ID"/>
        </w:rPr>
        <w:t xml:space="preserve">Tanggal </w:t>
      </w:r>
      <w:r w:rsidRPr="00921719">
        <w:rPr>
          <w:rFonts w:ascii="Bookman Old Style" w:eastAsia="Times New Roman" w:hAnsi="Bookman Old Style" w:cs="Arial"/>
        </w:rPr>
        <w:t xml:space="preserve">15 Maret 2005 </w:t>
      </w:r>
      <w:r w:rsidRPr="00921719">
        <w:rPr>
          <w:rFonts w:ascii="Bookman Old Style" w:eastAsia="Times New Roman" w:hAnsi="Bookman Old Style" w:cs="Arial"/>
          <w:lang w:val="id-ID"/>
        </w:rPr>
        <w:t xml:space="preserve"> melalui </w:t>
      </w:r>
      <w:r w:rsidRPr="00921719">
        <w:rPr>
          <w:rFonts w:ascii="Bookman Old Style" w:eastAsia="Times New Roman" w:hAnsi="Bookman Old Style" w:cs="Arial"/>
        </w:rPr>
        <w:t>Rapat Paripurna DPRD Provinsi Papua</w:t>
      </w:r>
      <w:r w:rsidRPr="00921719">
        <w:rPr>
          <w:rFonts w:ascii="Bookman Old Style" w:eastAsia="Times New Roman" w:hAnsi="Bookman Old Style" w:cs="Arial"/>
          <w:lang w:val="id-ID"/>
        </w:rPr>
        <w:t xml:space="preserve"> dihasilkan Keputusan DPRD </w:t>
      </w:r>
      <w:r w:rsidRPr="00921719">
        <w:rPr>
          <w:rFonts w:ascii="Bookman Old Style" w:eastAsia="Times New Roman" w:hAnsi="Bookman Old Style" w:cs="Arial"/>
        </w:rPr>
        <w:t>tentang Perubahan Nomenklatur Lembaga DPRD Provinsi Papua</w:t>
      </w:r>
      <w:r w:rsidRPr="00921719">
        <w:rPr>
          <w:rFonts w:ascii="Bookman Old Style" w:eastAsia="Times New Roman" w:hAnsi="Bookman Old Style" w:cs="Arial"/>
          <w:lang w:val="id-ID"/>
        </w:rPr>
        <w:t xml:space="preserve">. Hasil Rapat Paripurna tersebut kemudian </w:t>
      </w:r>
      <w:r w:rsidRPr="00921719">
        <w:rPr>
          <w:rFonts w:ascii="Bookman Old Style" w:eastAsia="Times New Roman" w:hAnsi="Bookman Old Style" w:cs="Arial"/>
        </w:rPr>
        <w:t xml:space="preserve"> disampaikan kepada Gubernur </w:t>
      </w:r>
      <w:r w:rsidRPr="00921719">
        <w:rPr>
          <w:rFonts w:ascii="Bookman Old Style" w:eastAsia="Times New Roman" w:hAnsi="Bookman Old Style" w:cs="Arial"/>
          <w:lang w:val="id-ID"/>
        </w:rPr>
        <w:t xml:space="preserve"> Provinsi Papua melalui Surat </w:t>
      </w:r>
      <w:r w:rsidRPr="00921719">
        <w:rPr>
          <w:rFonts w:ascii="Bookman Old Style" w:eastAsia="Times New Roman" w:hAnsi="Bookman Old Style" w:cs="Arial"/>
        </w:rPr>
        <w:t>Nomor</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 xml:space="preserve"> 161.2/245 </w:t>
      </w:r>
      <w:r w:rsidRPr="00921719">
        <w:rPr>
          <w:rFonts w:ascii="Bookman Old Style" w:eastAsia="Times New Roman" w:hAnsi="Bookman Old Style" w:cs="Arial"/>
          <w:lang w:val="id-ID"/>
        </w:rPr>
        <w:t>T</w:t>
      </w:r>
      <w:r w:rsidRPr="00921719">
        <w:rPr>
          <w:rFonts w:ascii="Bookman Old Style" w:eastAsia="Times New Roman" w:hAnsi="Bookman Old Style" w:cs="Arial"/>
        </w:rPr>
        <w:t>anggal 15 Maret 2005</w:t>
      </w:r>
      <w:r w:rsidRPr="00921719">
        <w:rPr>
          <w:rFonts w:ascii="Bookman Old Style" w:eastAsia="Times New Roman" w:hAnsi="Bookman Old Style" w:cs="Arial"/>
          <w:lang w:val="id-ID"/>
        </w:rPr>
        <w:t xml:space="preserve">, yang </w:t>
      </w:r>
      <w:r w:rsidRPr="00921719">
        <w:rPr>
          <w:rFonts w:ascii="Bookman Old Style" w:eastAsia="Times New Roman" w:hAnsi="Bookman Old Style" w:cs="Arial"/>
        </w:rPr>
        <w:t xml:space="preserve">kemudian </w:t>
      </w:r>
      <w:r w:rsidRPr="00921719">
        <w:rPr>
          <w:rFonts w:ascii="Bookman Old Style" w:eastAsia="Times New Roman" w:hAnsi="Bookman Old Style" w:cs="Arial"/>
          <w:lang w:val="id-ID"/>
        </w:rPr>
        <w:t xml:space="preserve">ditindaklanjuti oleh </w:t>
      </w:r>
      <w:r w:rsidRPr="00921719">
        <w:rPr>
          <w:rFonts w:ascii="Bookman Old Style" w:eastAsia="Times New Roman" w:hAnsi="Bookman Old Style" w:cs="Arial"/>
        </w:rPr>
        <w:t xml:space="preserve">Gubernur </w:t>
      </w:r>
      <w:r w:rsidRPr="00921719">
        <w:rPr>
          <w:rFonts w:ascii="Bookman Old Style" w:eastAsia="Times New Roman" w:hAnsi="Bookman Old Style" w:cs="Arial"/>
          <w:lang w:val="id-ID"/>
        </w:rPr>
        <w:t xml:space="preserve"> Provinsi Papua melalui Surat  yang ditujukan Kepada Menteri Dalam Negeri </w:t>
      </w:r>
      <w:r w:rsidRPr="00921719">
        <w:rPr>
          <w:rFonts w:ascii="Bookman Old Style" w:eastAsia="Times New Roman" w:hAnsi="Bookman Old Style" w:cs="Arial"/>
        </w:rPr>
        <w:t xml:space="preserve">dengan </w:t>
      </w:r>
      <w:r w:rsidRPr="00921719">
        <w:rPr>
          <w:rFonts w:ascii="Bookman Old Style" w:eastAsia="Times New Roman" w:hAnsi="Bookman Old Style" w:cs="Arial"/>
          <w:lang w:val="id-ID"/>
        </w:rPr>
        <w:t>N</w:t>
      </w:r>
      <w:r w:rsidRPr="00921719">
        <w:rPr>
          <w:rFonts w:ascii="Bookman Old Style" w:eastAsia="Times New Roman" w:hAnsi="Bookman Old Style" w:cs="Arial"/>
        </w:rPr>
        <w:t xml:space="preserve">omor </w:t>
      </w:r>
      <w:r w:rsidRPr="00921719">
        <w:rPr>
          <w:rFonts w:ascii="Bookman Old Style" w:eastAsia="Times New Roman" w:hAnsi="Bookman Old Style" w:cs="Arial"/>
          <w:lang w:val="id-ID"/>
        </w:rPr>
        <w:t>:</w:t>
      </w:r>
      <w:r w:rsidRPr="00921719">
        <w:rPr>
          <w:rFonts w:ascii="Bookman Old Style" w:eastAsia="Times New Roman" w:hAnsi="Bookman Old Style" w:cs="Arial"/>
        </w:rPr>
        <w:t xml:space="preserve"> 005/GUB-PP/SUS/III/005;</w:t>
      </w:r>
    </w:p>
    <w:p w:rsidR="00921719" w:rsidRPr="00921719" w:rsidRDefault="00921719" w:rsidP="00921719">
      <w:pPr>
        <w:numPr>
          <w:ilvl w:val="0"/>
          <w:numId w:val="1"/>
        </w:numPr>
        <w:spacing w:after="0" w:line="360" w:lineRule="auto"/>
        <w:jc w:val="both"/>
        <w:rPr>
          <w:rFonts w:ascii="Bookman Old Style" w:eastAsia="Times New Roman" w:hAnsi="Bookman Old Style" w:cs="Arial"/>
        </w:rPr>
      </w:pPr>
      <w:r w:rsidRPr="00921719">
        <w:rPr>
          <w:rFonts w:ascii="Bookman Old Style" w:eastAsia="Times New Roman" w:hAnsi="Bookman Old Style" w:cs="Arial"/>
          <w:lang w:val="id-ID"/>
        </w:rPr>
        <w:t xml:space="preserve">Tanggal </w:t>
      </w:r>
      <w:r w:rsidRPr="00921719">
        <w:rPr>
          <w:rFonts w:ascii="Bookman Old Style" w:eastAsia="Times New Roman" w:hAnsi="Bookman Old Style" w:cs="Arial"/>
        </w:rPr>
        <w:t xml:space="preserve">3 Mei 2005 </w:t>
      </w:r>
      <w:r w:rsidRPr="00921719">
        <w:rPr>
          <w:rFonts w:ascii="Bookman Old Style" w:eastAsia="Times New Roman" w:hAnsi="Bookman Old Style" w:cs="Arial"/>
          <w:lang w:val="id-ID"/>
        </w:rPr>
        <w:t>T</w:t>
      </w:r>
      <w:r w:rsidRPr="00921719">
        <w:rPr>
          <w:rFonts w:ascii="Bookman Old Style" w:eastAsia="Times New Roman" w:hAnsi="Bookman Old Style" w:cs="Arial"/>
        </w:rPr>
        <w:t xml:space="preserve">erbit Surat </w:t>
      </w:r>
      <w:r w:rsidRPr="00921719">
        <w:rPr>
          <w:rFonts w:ascii="Bookman Old Style" w:eastAsia="Times New Roman" w:hAnsi="Bookman Old Style" w:cs="Arial"/>
          <w:lang w:val="id-ID"/>
        </w:rPr>
        <w:t xml:space="preserve">Keputusan </w:t>
      </w:r>
      <w:r w:rsidRPr="00921719">
        <w:rPr>
          <w:rFonts w:ascii="Bookman Old Style" w:eastAsia="Times New Roman" w:hAnsi="Bookman Old Style" w:cs="Arial"/>
        </w:rPr>
        <w:t xml:space="preserve">Menteri Dalam Negeri Republik Indonesia </w:t>
      </w:r>
      <w:r w:rsidRPr="00921719">
        <w:rPr>
          <w:rFonts w:ascii="Bookman Old Style" w:eastAsia="Times New Roman" w:hAnsi="Bookman Old Style" w:cs="Arial"/>
          <w:lang w:val="id-ID"/>
        </w:rPr>
        <w:t>Nomor :</w:t>
      </w:r>
      <w:r w:rsidRPr="00921719">
        <w:rPr>
          <w:rFonts w:ascii="Bookman Old Style" w:eastAsia="Times New Roman" w:hAnsi="Bookman Old Style" w:cs="Arial"/>
        </w:rPr>
        <w:t xml:space="preserve"> 161.81/1034/SJ </w:t>
      </w:r>
      <w:r w:rsidRPr="00921719">
        <w:rPr>
          <w:rFonts w:ascii="Bookman Old Style" w:eastAsia="Times New Roman" w:hAnsi="Bookman Old Style" w:cs="Arial"/>
          <w:lang w:val="id-ID"/>
        </w:rPr>
        <w:t xml:space="preserve"> P</w:t>
      </w:r>
      <w:r w:rsidRPr="00921719">
        <w:rPr>
          <w:rFonts w:ascii="Bookman Old Style" w:eastAsia="Times New Roman" w:hAnsi="Bookman Old Style" w:cs="Arial"/>
        </w:rPr>
        <w:t xml:space="preserve">erihal </w:t>
      </w:r>
      <w:r w:rsidRPr="00921719">
        <w:rPr>
          <w:rFonts w:ascii="Bookman Old Style" w:eastAsia="Times New Roman" w:hAnsi="Bookman Old Style" w:cs="Arial"/>
          <w:lang w:val="id-ID"/>
        </w:rPr>
        <w:t>P</w:t>
      </w:r>
      <w:r w:rsidRPr="00921719">
        <w:rPr>
          <w:rFonts w:ascii="Bookman Old Style" w:eastAsia="Times New Roman" w:hAnsi="Bookman Old Style" w:cs="Arial"/>
        </w:rPr>
        <w:t xml:space="preserve">ergantian </w:t>
      </w:r>
      <w:r w:rsidRPr="00921719">
        <w:rPr>
          <w:rFonts w:ascii="Bookman Old Style" w:eastAsia="Times New Roman" w:hAnsi="Bookman Old Style" w:cs="Arial"/>
          <w:lang w:val="id-ID"/>
        </w:rPr>
        <w:t>N</w:t>
      </w:r>
      <w:r w:rsidRPr="00921719">
        <w:rPr>
          <w:rFonts w:ascii="Bookman Old Style" w:eastAsia="Times New Roman" w:hAnsi="Bookman Old Style" w:cs="Arial"/>
        </w:rPr>
        <w:t>ama DPRD Provinsi Papua menjadi DPRP Provinsi Papua;</w:t>
      </w:r>
    </w:p>
    <w:p w:rsidR="00921719" w:rsidRPr="00921719" w:rsidRDefault="00921719" w:rsidP="00921719">
      <w:pPr>
        <w:numPr>
          <w:ilvl w:val="0"/>
          <w:numId w:val="1"/>
        </w:numPr>
        <w:spacing w:after="0" w:line="360" w:lineRule="auto"/>
        <w:contextualSpacing/>
        <w:jc w:val="both"/>
        <w:rPr>
          <w:rFonts w:ascii="Bookman Old Style" w:eastAsia="Times New Roman" w:hAnsi="Bookman Old Style" w:cs="Arial"/>
          <w:lang w:val="id-ID"/>
        </w:rPr>
      </w:pPr>
      <w:r w:rsidRPr="00921719">
        <w:rPr>
          <w:rFonts w:ascii="Bookman Old Style" w:eastAsia="Times New Roman" w:hAnsi="Bookman Old Style" w:cs="Arial"/>
          <w:lang w:val="id-ID"/>
        </w:rPr>
        <w:t xml:space="preserve">Tanggal </w:t>
      </w:r>
      <w:r w:rsidRPr="00921719">
        <w:rPr>
          <w:rFonts w:ascii="Bookman Old Style" w:eastAsia="Times New Roman" w:hAnsi="Bookman Old Style" w:cs="Arial"/>
        </w:rPr>
        <w:t xml:space="preserve">22 Juni 2005 </w:t>
      </w:r>
      <w:r w:rsidRPr="00921719">
        <w:rPr>
          <w:rFonts w:ascii="Bookman Old Style" w:eastAsia="Times New Roman" w:hAnsi="Bookman Old Style" w:cs="Arial"/>
          <w:lang w:val="id-ID"/>
        </w:rPr>
        <w:t xml:space="preserve">melalui </w:t>
      </w:r>
      <w:r w:rsidRPr="00921719">
        <w:rPr>
          <w:rFonts w:ascii="Bookman Old Style" w:eastAsia="Times New Roman" w:hAnsi="Bookman Old Style" w:cs="Arial"/>
        </w:rPr>
        <w:t xml:space="preserve">Rapat Paripurna </w:t>
      </w:r>
      <w:r w:rsidRPr="00921719">
        <w:rPr>
          <w:rFonts w:ascii="Bookman Old Style" w:eastAsia="Times New Roman" w:hAnsi="Bookman Old Style" w:cs="Arial"/>
          <w:lang w:val="id-ID"/>
        </w:rPr>
        <w:t xml:space="preserve">DPRD Provinsi Papua,diputuskan </w:t>
      </w:r>
      <w:r w:rsidRPr="00921719">
        <w:rPr>
          <w:rFonts w:ascii="Bookman Old Style" w:eastAsia="Times New Roman" w:hAnsi="Bookman Old Style" w:cs="Arial"/>
        </w:rPr>
        <w:t xml:space="preserve">Keputusan DPRD Provinsi Papua Nomor 4/DPRD/2005 tentang Perubahan Nomenklatur Lembaga DPRD Provinsi Papua menjadi </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Dewan Perwakilan Rakyat Papua</w:t>
      </w:r>
      <w:r w:rsidRPr="00921719">
        <w:rPr>
          <w:rFonts w:ascii="Bookman Old Style" w:eastAsia="Times New Roman" w:hAnsi="Bookman Old Style" w:cs="Arial"/>
          <w:lang w:val="id-ID"/>
        </w:rPr>
        <w:t>. Dengan keputusan tersebut, terhitung melalui tanggal 22 Juni 2005  n</w:t>
      </w:r>
      <w:r w:rsidRPr="00921719">
        <w:rPr>
          <w:rFonts w:ascii="Bookman Old Style" w:eastAsia="Times New Roman" w:hAnsi="Bookman Old Style" w:cs="Arial"/>
        </w:rPr>
        <w:t>omenklatur DPR</w:t>
      </w:r>
      <w:r w:rsidRPr="00921719">
        <w:rPr>
          <w:rFonts w:ascii="Bookman Old Style" w:eastAsia="Times New Roman" w:hAnsi="Bookman Old Style" w:cs="Arial"/>
          <w:lang w:val="id-ID"/>
        </w:rPr>
        <w:t>D</w:t>
      </w:r>
      <w:r w:rsidRPr="00921719">
        <w:rPr>
          <w:rFonts w:ascii="Bookman Old Style" w:eastAsia="Times New Roman" w:hAnsi="Bookman Old Style" w:cs="Arial"/>
        </w:rPr>
        <w:t xml:space="preserve"> Provinsi Papua</w:t>
      </w:r>
      <w:r w:rsidRPr="00921719">
        <w:rPr>
          <w:rFonts w:ascii="Bookman Old Style" w:eastAsia="Times New Roman" w:hAnsi="Bookman Old Style" w:cs="Arial"/>
          <w:lang w:val="id-ID"/>
        </w:rPr>
        <w:t xml:space="preserve"> berubah menjadi </w:t>
      </w:r>
      <w:r w:rsidRPr="00921719">
        <w:rPr>
          <w:rFonts w:ascii="Bookman Old Style" w:eastAsia="Times New Roman" w:hAnsi="Bookman Old Style" w:cs="Arial"/>
        </w:rPr>
        <w:t>Dewan Perwakilan Rakyat Papua</w:t>
      </w:r>
      <w:r w:rsidRPr="00921719">
        <w:rPr>
          <w:rFonts w:ascii="Bookman Old Style" w:eastAsia="Times New Roman" w:hAnsi="Bookman Old Style" w:cs="Arial"/>
          <w:lang w:val="id-ID"/>
        </w:rPr>
        <w:t xml:space="preserve">. </w:t>
      </w:r>
    </w:p>
    <w:p w:rsidR="00921719" w:rsidRPr="00921719" w:rsidRDefault="00921719" w:rsidP="00921719">
      <w:pPr>
        <w:spacing w:after="0" w:line="120" w:lineRule="auto"/>
        <w:jc w:val="both"/>
        <w:rPr>
          <w:rFonts w:ascii="Arial" w:eastAsia="Times New Roman" w:hAnsi="Arial" w:cs="Arial"/>
          <w:sz w:val="18"/>
          <w:szCs w:val="18"/>
          <w:lang w:val="id-ID"/>
        </w:rPr>
      </w:pPr>
    </w:p>
    <w:p w:rsidR="00921719" w:rsidRDefault="00921719" w:rsidP="00921719">
      <w:pPr>
        <w:spacing w:after="0" w:line="360" w:lineRule="auto"/>
        <w:jc w:val="both"/>
        <w:rPr>
          <w:rFonts w:ascii="Arial" w:eastAsia="Times New Roman" w:hAnsi="Arial" w:cs="Arial"/>
          <w:b/>
          <w:sz w:val="18"/>
          <w:szCs w:val="18"/>
        </w:rPr>
      </w:pPr>
    </w:p>
    <w:p w:rsidR="00363340" w:rsidRDefault="00363340" w:rsidP="00921719">
      <w:pPr>
        <w:spacing w:after="0" w:line="360" w:lineRule="auto"/>
        <w:jc w:val="both"/>
        <w:rPr>
          <w:rFonts w:ascii="Arial" w:eastAsia="Times New Roman" w:hAnsi="Arial" w:cs="Arial"/>
          <w:b/>
          <w:sz w:val="18"/>
          <w:szCs w:val="18"/>
        </w:rPr>
      </w:pPr>
    </w:p>
    <w:p w:rsidR="00363340" w:rsidRDefault="00363340" w:rsidP="00921719">
      <w:pPr>
        <w:spacing w:after="0" w:line="360" w:lineRule="auto"/>
        <w:jc w:val="both"/>
        <w:rPr>
          <w:rFonts w:ascii="Arial" w:eastAsia="Times New Roman" w:hAnsi="Arial" w:cs="Arial"/>
          <w:b/>
          <w:sz w:val="18"/>
          <w:szCs w:val="18"/>
        </w:rPr>
      </w:pPr>
    </w:p>
    <w:p w:rsidR="00363340" w:rsidRDefault="00363340" w:rsidP="00921719">
      <w:pPr>
        <w:spacing w:after="0" w:line="360" w:lineRule="auto"/>
        <w:jc w:val="both"/>
        <w:rPr>
          <w:rFonts w:ascii="Arial" w:eastAsia="Times New Roman" w:hAnsi="Arial" w:cs="Arial"/>
          <w:b/>
          <w:sz w:val="18"/>
          <w:szCs w:val="18"/>
        </w:rPr>
      </w:pPr>
    </w:p>
    <w:p w:rsidR="00363340" w:rsidRDefault="00363340" w:rsidP="00921719">
      <w:pPr>
        <w:spacing w:after="0" w:line="360" w:lineRule="auto"/>
        <w:jc w:val="both"/>
        <w:rPr>
          <w:rFonts w:ascii="Arial" w:eastAsia="Times New Roman" w:hAnsi="Arial" w:cs="Arial"/>
          <w:b/>
          <w:sz w:val="18"/>
          <w:szCs w:val="18"/>
        </w:rPr>
      </w:pPr>
    </w:p>
    <w:p w:rsidR="00363340" w:rsidRDefault="00363340" w:rsidP="00921719">
      <w:pPr>
        <w:spacing w:after="0" w:line="360" w:lineRule="auto"/>
        <w:jc w:val="both"/>
        <w:rPr>
          <w:rFonts w:ascii="Arial" w:eastAsia="Times New Roman" w:hAnsi="Arial" w:cs="Arial"/>
          <w:b/>
          <w:sz w:val="18"/>
          <w:szCs w:val="18"/>
        </w:rPr>
      </w:pPr>
    </w:p>
    <w:p w:rsidR="00363340" w:rsidRDefault="00363340" w:rsidP="00921719">
      <w:pPr>
        <w:spacing w:after="0" w:line="360" w:lineRule="auto"/>
        <w:jc w:val="both"/>
        <w:rPr>
          <w:rFonts w:ascii="Arial" w:eastAsia="Times New Roman" w:hAnsi="Arial" w:cs="Arial"/>
          <w:b/>
          <w:sz w:val="18"/>
          <w:szCs w:val="18"/>
        </w:rPr>
      </w:pPr>
    </w:p>
    <w:p w:rsidR="00363340" w:rsidRDefault="00363340" w:rsidP="00921719">
      <w:pPr>
        <w:spacing w:after="0" w:line="360" w:lineRule="auto"/>
        <w:jc w:val="both"/>
        <w:rPr>
          <w:rFonts w:ascii="Arial" w:eastAsia="Times New Roman" w:hAnsi="Arial" w:cs="Arial"/>
          <w:b/>
          <w:sz w:val="18"/>
          <w:szCs w:val="18"/>
        </w:rPr>
      </w:pPr>
    </w:p>
    <w:p w:rsidR="00CA2DA2" w:rsidRDefault="00CA2DA2" w:rsidP="00921719">
      <w:pPr>
        <w:spacing w:after="0" w:line="360" w:lineRule="auto"/>
        <w:jc w:val="both"/>
        <w:rPr>
          <w:rFonts w:ascii="Arial" w:eastAsia="Times New Roman" w:hAnsi="Arial" w:cs="Arial"/>
          <w:b/>
          <w:sz w:val="18"/>
          <w:szCs w:val="18"/>
        </w:rPr>
      </w:pPr>
    </w:p>
    <w:p w:rsidR="00CA2DA2" w:rsidRDefault="00CA2DA2" w:rsidP="00921719">
      <w:pPr>
        <w:spacing w:after="0" w:line="360" w:lineRule="auto"/>
        <w:jc w:val="both"/>
        <w:rPr>
          <w:rFonts w:ascii="Arial" w:eastAsia="Times New Roman" w:hAnsi="Arial" w:cs="Arial"/>
          <w:b/>
          <w:sz w:val="18"/>
          <w:szCs w:val="18"/>
        </w:rPr>
      </w:pPr>
    </w:p>
    <w:p w:rsidR="00363340" w:rsidRDefault="00363340" w:rsidP="00921719">
      <w:pPr>
        <w:spacing w:after="0" w:line="360" w:lineRule="auto"/>
        <w:jc w:val="both"/>
        <w:rPr>
          <w:rFonts w:ascii="Arial" w:eastAsia="Times New Roman" w:hAnsi="Arial" w:cs="Arial"/>
          <w:b/>
          <w:sz w:val="18"/>
          <w:szCs w:val="18"/>
        </w:rPr>
      </w:pPr>
    </w:p>
    <w:p w:rsidR="00363340" w:rsidRDefault="00363340" w:rsidP="00921719">
      <w:pPr>
        <w:spacing w:after="0" w:line="360" w:lineRule="auto"/>
        <w:jc w:val="both"/>
        <w:rPr>
          <w:rFonts w:ascii="Arial" w:eastAsia="Times New Roman" w:hAnsi="Arial" w:cs="Arial"/>
          <w:b/>
          <w:sz w:val="18"/>
          <w:szCs w:val="18"/>
        </w:rPr>
      </w:pPr>
    </w:p>
    <w:p w:rsidR="0012539F" w:rsidRDefault="0012539F" w:rsidP="00921719">
      <w:pPr>
        <w:spacing w:after="0" w:line="360" w:lineRule="auto"/>
        <w:jc w:val="both"/>
        <w:rPr>
          <w:rFonts w:ascii="Arial" w:eastAsia="Times New Roman" w:hAnsi="Arial" w:cs="Arial"/>
          <w:b/>
          <w:sz w:val="18"/>
          <w:szCs w:val="18"/>
        </w:rPr>
      </w:pPr>
    </w:p>
    <w:p w:rsidR="00363340" w:rsidRPr="00363340" w:rsidRDefault="00363340" w:rsidP="00921719">
      <w:pPr>
        <w:spacing w:after="0" w:line="360" w:lineRule="auto"/>
        <w:jc w:val="both"/>
        <w:rPr>
          <w:rFonts w:ascii="Arial" w:eastAsia="Times New Roman" w:hAnsi="Arial" w:cs="Arial"/>
          <w:b/>
          <w:sz w:val="18"/>
          <w:szCs w:val="18"/>
        </w:rPr>
      </w:pPr>
    </w:p>
    <w:p w:rsidR="00921719" w:rsidRPr="00921719" w:rsidRDefault="00921719" w:rsidP="00921719">
      <w:pPr>
        <w:spacing w:after="0" w:line="360" w:lineRule="auto"/>
        <w:rPr>
          <w:rFonts w:ascii="Bookman Old Style" w:eastAsia="Times New Roman" w:hAnsi="Bookman Old Style" w:cs="Arial"/>
          <w:b/>
          <w:sz w:val="24"/>
          <w:szCs w:val="24"/>
          <w:lang w:val="id-ID"/>
        </w:rPr>
      </w:pPr>
      <w:r w:rsidRPr="00921719">
        <w:rPr>
          <w:rFonts w:ascii="Bookman Old Style" w:eastAsia="Times New Roman" w:hAnsi="Bookman Old Style" w:cs="Arial"/>
          <w:b/>
          <w:sz w:val="24"/>
          <w:szCs w:val="24"/>
          <w:lang w:val="id-ID"/>
        </w:rPr>
        <w:lastRenderedPageBreak/>
        <w:t>K</w:t>
      </w:r>
      <w:r w:rsidRPr="00921719">
        <w:rPr>
          <w:rFonts w:ascii="Bookman Old Style" w:eastAsia="Times New Roman" w:hAnsi="Bookman Old Style" w:cs="Arial"/>
          <w:b/>
          <w:sz w:val="24"/>
          <w:szCs w:val="24"/>
        </w:rPr>
        <w:t>EANGGOTAAN DPR PAPUA</w:t>
      </w:r>
    </w:p>
    <w:p w:rsidR="00921719" w:rsidRPr="00921719" w:rsidRDefault="00921719" w:rsidP="00921719">
      <w:pPr>
        <w:spacing w:after="0" w:line="120" w:lineRule="auto"/>
        <w:rPr>
          <w:rFonts w:ascii="Arial" w:eastAsia="Times New Roman" w:hAnsi="Arial" w:cs="Arial"/>
          <w:b/>
          <w:sz w:val="18"/>
          <w:szCs w:val="18"/>
          <w:lang w:val="id-ID"/>
        </w:rPr>
      </w:pPr>
      <w:r w:rsidRPr="00921719">
        <w:rPr>
          <w:rFonts w:ascii="Arial" w:eastAsia="Times New Roman" w:hAnsi="Arial" w:cs="Arial"/>
          <w:b/>
          <w:sz w:val="18"/>
          <w:szCs w:val="18"/>
        </w:rPr>
        <w:t xml:space="preserve"> </w:t>
      </w:r>
    </w:p>
    <w:p w:rsidR="00921719" w:rsidRPr="00CA2DA2" w:rsidRDefault="00921719" w:rsidP="00921719">
      <w:pPr>
        <w:spacing w:after="0" w:line="360" w:lineRule="auto"/>
        <w:jc w:val="both"/>
        <w:rPr>
          <w:rFonts w:ascii="Bookman Old Style" w:eastAsia="Times New Roman" w:hAnsi="Bookman Old Style" w:cs="Arial"/>
          <w:sz w:val="21"/>
          <w:szCs w:val="21"/>
        </w:rPr>
      </w:pPr>
      <w:r w:rsidRPr="00CA2DA2">
        <w:rPr>
          <w:rFonts w:ascii="Bookman Old Style" w:eastAsia="Times New Roman" w:hAnsi="Bookman Old Style" w:cs="Arial"/>
          <w:sz w:val="21"/>
          <w:szCs w:val="21"/>
        </w:rPr>
        <w:t xml:space="preserve">Keanggotaan DPR Papua dari waktu ke waktu terus </w:t>
      </w:r>
      <w:proofErr w:type="gramStart"/>
      <w:r w:rsidRPr="00CA2DA2">
        <w:rPr>
          <w:rFonts w:ascii="Bookman Old Style" w:eastAsia="Times New Roman" w:hAnsi="Bookman Old Style" w:cs="Arial"/>
          <w:sz w:val="21"/>
          <w:szCs w:val="21"/>
        </w:rPr>
        <w:t>mengalami  perkembangan</w:t>
      </w:r>
      <w:proofErr w:type="gramEnd"/>
      <w:r w:rsidRPr="00CA2DA2">
        <w:rPr>
          <w:rFonts w:ascii="Bookman Old Style" w:eastAsia="Times New Roman" w:hAnsi="Bookman Old Style" w:cs="Arial"/>
          <w:sz w:val="21"/>
          <w:szCs w:val="21"/>
        </w:rPr>
        <w:t xml:space="preserve"> yang singnifikan seiring dengan bergulirnya waktu. Diawali </w:t>
      </w:r>
      <w:r w:rsidRPr="00CA2DA2">
        <w:rPr>
          <w:rFonts w:ascii="Bookman Old Style" w:eastAsia="Times New Roman" w:hAnsi="Bookman Old Style" w:cs="Arial"/>
          <w:sz w:val="21"/>
          <w:szCs w:val="21"/>
          <w:lang w:val="id-ID"/>
        </w:rPr>
        <w:t xml:space="preserve">dengan </w:t>
      </w:r>
      <w:r w:rsidRPr="00CA2DA2">
        <w:rPr>
          <w:rFonts w:ascii="Bookman Old Style" w:eastAsia="Times New Roman" w:hAnsi="Bookman Old Style" w:cs="Arial"/>
          <w:sz w:val="21"/>
          <w:szCs w:val="21"/>
        </w:rPr>
        <w:t>terbentuknya Dewan Perwakilan Rakyat di Propinsi Irian Barat yang pada saat itu dikenal dengan sebutan Dewan Perwakilan Rakyat Daerah Gotong Royong (DPRD-GR), berlangsung dari tahun 1963  hingga tahun 1971</w:t>
      </w:r>
      <w:r w:rsidRPr="00CA2DA2">
        <w:rPr>
          <w:rFonts w:ascii="Bookman Old Style" w:eastAsia="Times New Roman" w:hAnsi="Bookman Old Style" w:cs="Arial"/>
          <w:sz w:val="21"/>
          <w:szCs w:val="21"/>
          <w:lang w:val="id-ID"/>
        </w:rPr>
        <w:t>.</w:t>
      </w:r>
      <w:r w:rsidRPr="00CA2DA2">
        <w:rPr>
          <w:rFonts w:ascii="Bookman Old Style" w:eastAsia="Times New Roman" w:hAnsi="Bookman Old Style" w:cs="Arial"/>
          <w:sz w:val="21"/>
          <w:szCs w:val="21"/>
        </w:rPr>
        <w:t xml:space="preserve"> Keanggotaan DPRD-GR Periode Mei 1963 – Oktober 1971 ini tidak dipilih melalui proses Pemilihan Umum (Pemilu) melainkan diangkat dan atau diberhentikan oleh Presiden berdasarkan Surat Keputusan Presiden.Jumlah Anggota DPRD-GR selama periode berjalan sebanyak 35 orang atau jumlah lain sesuai keputusan Presiden. Dalam periode ini juga, tepatnya Mei 1963 sampai Maret 1969 jabatan Ketua dan Wakil Ketua dijabat langsung oleh Gubernur dan Wakil Gubernur dan baru berakhir setelah ditetapkannya Undang – Undang Nomor 16 Tahun 1969. Pada periode berikutnya, April 1969 hingga saat ini jabatan Ketua dan Wakil Ketua tidak lagi dijabat oleh Gubernur dan Wakil Gubernur. Seiring perkembangan waktu, masa keanggotaan DPRD-GR juga mengalami pasang surut, dimana sejak gagalnya pemberontakan PKI sampai tahun 1970 cenderung dikatakan sebagai DPRD-GR Zaman Orde Baru. DPRD berikutnya yang hanya berusia setahun (periode 1970-1971) dikenal dengan DPRD PERMEN. Sedangkan DPRD sejak 1971, 1977, 1982, 1987, 1992, 1999, 2004 adalah DPRD Hasil Pemilihan Umum.</w:t>
      </w:r>
      <w:r w:rsidRPr="00CA2DA2">
        <w:rPr>
          <w:rFonts w:ascii="Bookman Old Style" w:eastAsia="Times New Roman" w:hAnsi="Bookman Old Style" w:cs="Arial"/>
          <w:sz w:val="21"/>
          <w:szCs w:val="21"/>
          <w:lang w:val="id-ID"/>
        </w:rPr>
        <w:t xml:space="preserve"> </w:t>
      </w:r>
    </w:p>
    <w:p w:rsidR="00921719" w:rsidRPr="00CA2DA2" w:rsidRDefault="00921719" w:rsidP="00921719">
      <w:pPr>
        <w:spacing w:after="0" w:line="360" w:lineRule="auto"/>
        <w:jc w:val="both"/>
        <w:rPr>
          <w:rFonts w:ascii="Bookman Old Style" w:eastAsia="Times New Roman" w:hAnsi="Bookman Old Style" w:cs="Arial"/>
          <w:sz w:val="21"/>
          <w:szCs w:val="21"/>
          <w:lang w:val="id-ID"/>
        </w:rPr>
      </w:pPr>
      <w:r w:rsidRPr="00CA2DA2">
        <w:rPr>
          <w:rFonts w:ascii="Bookman Old Style" w:eastAsia="Times New Roman" w:hAnsi="Bookman Old Style" w:cs="Arial"/>
          <w:sz w:val="21"/>
          <w:szCs w:val="21"/>
          <w:lang w:val="id-ID"/>
        </w:rPr>
        <w:t>Sementara itu, k</w:t>
      </w:r>
      <w:r w:rsidRPr="00CA2DA2">
        <w:rPr>
          <w:rFonts w:ascii="Bookman Old Style" w:eastAsia="Times New Roman" w:hAnsi="Bookman Old Style" w:cs="Arial"/>
          <w:sz w:val="21"/>
          <w:szCs w:val="21"/>
        </w:rPr>
        <w:t xml:space="preserve">eanggotaan DPR Papua </w:t>
      </w:r>
      <w:r w:rsidRPr="00CA2DA2">
        <w:rPr>
          <w:rFonts w:ascii="Bookman Old Style" w:eastAsia="Times New Roman" w:hAnsi="Bookman Old Style" w:cs="Arial"/>
          <w:sz w:val="21"/>
          <w:szCs w:val="21"/>
          <w:lang w:val="id-ID"/>
        </w:rPr>
        <w:t>dalam era</w:t>
      </w:r>
      <w:r w:rsidRPr="00CA2DA2">
        <w:rPr>
          <w:rFonts w:ascii="Bookman Old Style" w:eastAsia="Times New Roman" w:hAnsi="Bookman Old Style" w:cs="Arial"/>
          <w:sz w:val="21"/>
          <w:szCs w:val="21"/>
        </w:rPr>
        <w:t xml:space="preserve"> Otonomi Khusus</w:t>
      </w:r>
      <w:r w:rsidRPr="00CA2DA2">
        <w:rPr>
          <w:rFonts w:ascii="Bookman Old Style" w:eastAsia="Times New Roman" w:hAnsi="Bookman Old Style" w:cs="Arial"/>
          <w:sz w:val="21"/>
          <w:szCs w:val="21"/>
          <w:lang w:val="id-ID"/>
        </w:rPr>
        <w:t xml:space="preserve"> juga</w:t>
      </w:r>
      <w:r w:rsidRPr="00CA2DA2">
        <w:rPr>
          <w:rFonts w:ascii="Bookman Old Style" w:eastAsia="Times New Roman" w:hAnsi="Bookman Old Style" w:cs="Arial"/>
          <w:sz w:val="21"/>
          <w:szCs w:val="21"/>
        </w:rPr>
        <w:t xml:space="preserve"> </w:t>
      </w:r>
      <w:r w:rsidRPr="00CA2DA2">
        <w:rPr>
          <w:rFonts w:ascii="Bookman Old Style" w:eastAsia="Times New Roman" w:hAnsi="Bookman Old Style" w:cs="Arial"/>
          <w:sz w:val="21"/>
          <w:szCs w:val="21"/>
          <w:lang w:val="id-ID"/>
        </w:rPr>
        <w:t xml:space="preserve">mengalami perkembangan yang signifikan, dimana </w:t>
      </w:r>
      <w:r w:rsidRPr="00CA2DA2">
        <w:rPr>
          <w:rFonts w:ascii="Bookman Old Style" w:eastAsia="Times New Roman" w:hAnsi="Bookman Old Style" w:cs="Arial"/>
          <w:sz w:val="21"/>
          <w:szCs w:val="21"/>
        </w:rPr>
        <w:t>sesuai pasal 6 ayat (4) UU No</w:t>
      </w:r>
      <w:r w:rsidRPr="00CA2DA2">
        <w:rPr>
          <w:rFonts w:ascii="Bookman Old Style" w:eastAsia="Times New Roman" w:hAnsi="Bookman Old Style" w:cs="Arial"/>
          <w:sz w:val="21"/>
          <w:szCs w:val="21"/>
          <w:lang w:val="id-ID"/>
        </w:rPr>
        <w:t>mor</w:t>
      </w:r>
      <w:r w:rsidRPr="00CA2DA2">
        <w:rPr>
          <w:rFonts w:ascii="Bookman Old Style" w:eastAsia="Times New Roman" w:hAnsi="Bookman Old Style" w:cs="Arial"/>
          <w:sz w:val="21"/>
          <w:szCs w:val="21"/>
        </w:rPr>
        <w:t xml:space="preserve"> 21 Tahun 2001 tentang Otonomi Khusus bagi Provinsi Papua </w:t>
      </w:r>
      <w:r w:rsidRPr="00CA2DA2">
        <w:rPr>
          <w:rFonts w:ascii="Bookman Old Style" w:eastAsia="Times New Roman" w:hAnsi="Bookman Old Style" w:cs="Arial"/>
          <w:sz w:val="21"/>
          <w:szCs w:val="21"/>
          <w:lang w:val="id-ID"/>
        </w:rPr>
        <w:t xml:space="preserve">jumlah anggota DPRP </w:t>
      </w:r>
      <w:r w:rsidRPr="00CA2DA2">
        <w:rPr>
          <w:rFonts w:ascii="Bookman Old Style" w:eastAsia="Times New Roman" w:hAnsi="Bookman Old Style" w:cs="Arial"/>
          <w:sz w:val="21"/>
          <w:szCs w:val="21"/>
        </w:rPr>
        <w:t>berjumlah 1¼ (satu seperempat) kali dari jumlah Anggota DPRD Provinsi Papua. Artinya dari total jatah 45 kursi untuk DPRD Provinsi Papua sebagaimana amanat peraturan perundang-undangan yang berlaku, jumlah kursi DPR Papua dari jatah 45 kursi ditambah 11 kursi amanat Otsus, maka total jumlah kursi DPR Papua adalah 56 kursi.</w:t>
      </w:r>
      <w:r w:rsidRPr="00CA2DA2">
        <w:rPr>
          <w:rFonts w:ascii="Bookman Old Style" w:eastAsia="Times New Roman" w:hAnsi="Bookman Old Style" w:cs="Arial"/>
          <w:sz w:val="21"/>
          <w:szCs w:val="21"/>
          <w:lang w:val="id-ID"/>
        </w:rPr>
        <w:t xml:space="preserve">  </w:t>
      </w:r>
      <w:r w:rsidRPr="00CA2DA2">
        <w:rPr>
          <w:rFonts w:ascii="Bookman Old Style" w:eastAsia="Times New Roman" w:hAnsi="Bookman Old Style" w:cs="Arial"/>
          <w:sz w:val="21"/>
          <w:szCs w:val="21"/>
        </w:rPr>
        <w:t>Keanggotaan DPR Papua pada era Otsus juga merupakan hasil Pemilihan Umum (Pemilu) yaitu Pemilu 1998 dan Pemilu 2004. Meski sama-sama dipilih melalui Pemilu namun ada yang membedakan keanggotaan DPR Papua hasil Pemilu tahun 1998</w:t>
      </w:r>
      <w:r w:rsidRPr="00CA2DA2">
        <w:rPr>
          <w:rFonts w:ascii="Bookman Old Style" w:eastAsia="Times New Roman" w:hAnsi="Bookman Old Style" w:cs="Arial"/>
          <w:sz w:val="21"/>
          <w:szCs w:val="21"/>
          <w:lang w:val="id-ID"/>
        </w:rPr>
        <w:t xml:space="preserve">, </w:t>
      </w:r>
      <w:r w:rsidRPr="00CA2DA2">
        <w:rPr>
          <w:rFonts w:ascii="Bookman Old Style" w:eastAsia="Times New Roman" w:hAnsi="Bookman Old Style" w:cs="Arial"/>
          <w:sz w:val="21"/>
          <w:szCs w:val="21"/>
        </w:rPr>
        <w:t xml:space="preserve">2004 </w:t>
      </w:r>
      <w:r w:rsidRPr="00CA2DA2">
        <w:rPr>
          <w:rFonts w:ascii="Bookman Old Style" w:eastAsia="Times New Roman" w:hAnsi="Bookman Old Style" w:cs="Arial"/>
          <w:sz w:val="21"/>
          <w:szCs w:val="21"/>
          <w:lang w:val="id-ID"/>
        </w:rPr>
        <w:t xml:space="preserve">dan 2009 </w:t>
      </w:r>
      <w:r w:rsidRPr="00CA2DA2">
        <w:rPr>
          <w:rFonts w:ascii="Bookman Old Style" w:eastAsia="Times New Roman" w:hAnsi="Bookman Old Style" w:cs="Arial"/>
          <w:sz w:val="21"/>
          <w:szCs w:val="21"/>
        </w:rPr>
        <w:t>ini, dimana keanggotaan DPR Papua Periode 1998</w:t>
      </w:r>
      <w:r w:rsidRPr="00CA2DA2">
        <w:rPr>
          <w:rFonts w:ascii="Bookman Old Style" w:eastAsia="Times New Roman" w:hAnsi="Bookman Old Style" w:cs="Arial"/>
          <w:sz w:val="21"/>
          <w:szCs w:val="21"/>
          <w:lang w:val="id-ID"/>
        </w:rPr>
        <w:t xml:space="preserve"> </w:t>
      </w:r>
      <w:r w:rsidRPr="00CA2DA2">
        <w:rPr>
          <w:rFonts w:ascii="Bookman Old Style" w:eastAsia="Times New Roman" w:hAnsi="Bookman Old Style" w:cs="Arial"/>
          <w:sz w:val="21"/>
          <w:szCs w:val="21"/>
        </w:rPr>
        <w:t>-</w:t>
      </w:r>
      <w:r w:rsidRPr="00CA2DA2">
        <w:rPr>
          <w:rFonts w:ascii="Bookman Old Style" w:eastAsia="Times New Roman" w:hAnsi="Bookman Old Style" w:cs="Arial"/>
          <w:sz w:val="21"/>
          <w:szCs w:val="21"/>
          <w:lang w:val="id-ID"/>
        </w:rPr>
        <w:t xml:space="preserve"> </w:t>
      </w:r>
      <w:r w:rsidRPr="00CA2DA2">
        <w:rPr>
          <w:rFonts w:ascii="Bookman Old Style" w:eastAsia="Times New Roman" w:hAnsi="Bookman Old Style" w:cs="Arial"/>
          <w:sz w:val="21"/>
          <w:szCs w:val="21"/>
        </w:rPr>
        <w:t xml:space="preserve">2004 dipilih oleh rakyat melalui </w:t>
      </w:r>
      <w:r w:rsidRPr="00CA2DA2">
        <w:rPr>
          <w:rFonts w:ascii="Bookman Old Style" w:eastAsia="Times New Roman" w:hAnsi="Bookman Old Style" w:cs="Arial"/>
          <w:sz w:val="21"/>
          <w:szCs w:val="21"/>
          <w:lang w:val="id-ID"/>
        </w:rPr>
        <w:t>P</w:t>
      </w:r>
      <w:r w:rsidRPr="00CA2DA2">
        <w:rPr>
          <w:rFonts w:ascii="Bookman Old Style" w:eastAsia="Times New Roman" w:hAnsi="Bookman Old Style" w:cs="Arial"/>
          <w:sz w:val="21"/>
          <w:szCs w:val="21"/>
        </w:rPr>
        <w:t>artai Politik tetapi keberadaannya dilembaga legislatif ditentukan oleh Partai Politik</w:t>
      </w:r>
      <w:r w:rsidRPr="00CA2DA2">
        <w:rPr>
          <w:rFonts w:ascii="Bookman Old Style" w:eastAsia="Times New Roman" w:hAnsi="Bookman Old Style" w:cs="Arial"/>
          <w:sz w:val="21"/>
          <w:szCs w:val="21"/>
          <w:lang w:val="id-ID"/>
        </w:rPr>
        <w:t>. Sementara</w:t>
      </w:r>
      <w:r w:rsidRPr="00CA2DA2">
        <w:rPr>
          <w:rFonts w:ascii="Bookman Old Style" w:eastAsia="Times New Roman" w:hAnsi="Bookman Old Style" w:cs="Arial"/>
          <w:sz w:val="21"/>
          <w:szCs w:val="21"/>
        </w:rPr>
        <w:t xml:space="preserve"> </w:t>
      </w:r>
      <w:r w:rsidRPr="00CA2DA2">
        <w:rPr>
          <w:rFonts w:ascii="Bookman Old Style" w:eastAsia="Times New Roman" w:hAnsi="Bookman Old Style" w:cs="Arial"/>
          <w:sz w:val="21"/>
          <w:szCs w:val="21"/>
          <w:lang w:val="id-ID"/>
        </w:rPr>
        <w:t>K</w:t>
      </w:r>
      <w:r w:rsidRPr="00CA2DA2">
        <w:rPr>
          <w:rFonts w:ascii="Bookman Old Style" w:eastAsia="Times New Roman" w:hAnsi="Bookman Old Style" w:cs="Arial"/>
          <w:sz w:val="21"/>
          <w:szCs w:val="21"/>
        </w:rPr>
        <w:t xml:space="preserve">eanggotaan DPR Papua Periode 2004 – 2009 </w:t>
      </w:r>
      <w:r w:rsidRPr="00CA2DA2">
        <w:rPr>
          <w:rFonts w:ascii="Bookman Old Style" w:eastAsia="Times New Roman" w:hAnsi="Bookman Old Style" w:cs="Arial"/>
          <w:sz w:val="21"/>
          <w:szCs w:val="21"/>
          <w:lang w:val="id-ID"/>
        </w:rPr>
        <w:t xml:space="preserve">, Periode 2009 – 2014 dan Periode 2014 – 2019 yang adalah hasil Pemilu Legislatif  tanggal 09 April 2014 dan dilantik pada 31 Oktober 2014 </w:t>
      </w:r>
      <w:r w:rsidRPr="00CA2DA2">
        <w:rPr>
          <w:rFonts w:ascii="Bookman Old Style" w:eastAsia="Times New Roman" w:hAnsi="Bookman Old Style" w:cs="Arial"/>
          <w:sz w:val="21"/>
          <w:szCs w:val="21"/>
        </w:rPr>
        <w:t>lalu ini</w:t>
      </w:r>
      <w:r w:rsidRPr="00CA2DA2">
        <w:rPr>
          <w:rFonts w:ascii="Bookman Old Style" w:eastAsia="Times New Roman" w:hAnsi="Bookman Old Style" w:cs="Arial"/>
          <w:sz w:val="21"/>
          <w:szCs w:val="21"/>
          <w:lang w:val="id-ID"/>
        </w:rPr>
        <w:t xml:space="preserve"> </w:t>
      </w:r>
      <w:r w:rsidRPr="00CA2DA2">
        <w:rPr>
          <w:rFonts w:ascii="Bookman Old Style" w:eastAsia="Times New Roman" w:hAnsi="Bookman Old Style" w:cs="Arial"/>
          <w:sz w:val="21"/>
          <w:szCs w:val="21"/>
        </w:rPr>
        <w:t>dipilih langsung oleh rakyat melalui Pem</w:t>
      </w:r>
      <w:r w:rsidRPr="00CA2DA2">
        <w:rPr>
          <w:rFonts w:ascii="Bookman Old Style" w:eastAsia="Times New Roman" w:hAnsi="Bookman Old Style" w:cs="Arial"/>
          <w:sz w:val="21"/>
          <w:szCs w:val="21"/>
          <w:lang w:val="id-ID"/>
        </w:rPr>
        <w:t>ilihan Umum (Pem</w:t>
      </w:r>
      <w:r w:rsidRPr="00CA2DA2">
        <w:rPr>
          <w:rFonts w:ascii="Bookman Old Style" w:eastAsia="Times New Roman" w:hAnsi="Bookman Old Style" w:cs="Arial"/>
          <w:sz w:val="21"/>
          <w:szCs w:val="21"/>
        </w:rPr>
        <w:t>ilu</w:t>
      </w:r>
      <w:r w:rsidRPr="00CA2DA2">
        <w:rPr>
          <w:rFonts w:ascii="Bookman Old Style" w:eastAsia="Times New Roman" w:hAnsi="Bookman Old Style" w:cs="Arial"/>
          <w:sz w:val="21"/>
          <w:szCs w:val="21"/>
          <w:lang w:val="id-ID"/>
        </w:rPr>
        <w:t>)</w:t>
      </w:r>
      <w:r w:rsidRPr="00CA2DA2">
        <w:rPr>
          <w:rFonts w:ascii="Bookman Old Style" w:eastAsia="Times New Roman" w:hAnsi="Bookman Old Style" w:cs="Arial"/>
          <w:sz w:val="21"/>
          <w:szCs w:val="21"/>
        </w:rPr>
        <w:t xml:space="preserve">. </w:t>
      </w:r>
    </w:p>
    <w:p w:rsidR="00921719" w:rsidRPr="00921719" w:rsidRDefault="00921719" w:rsidP="00921719">
      <w:pPr>
        <w:spacing w:after="0" w:line="360" w:lineRule="auto"/>
        <w:contextualSpacing/>
        <w:rPr>
          <w:rFonts w:ascii="Arial" w:eastAsia="Times New Roman" w:hAnsi="Arial" w:cs="Arial"/>
          <w:b/>
          <w:lang w:val="id-ID"/>
        </w:rPr>
      </w:pPr>
    </w:p>
    <w:p w:rsidR="00921719" w:rsidRPr="00921719" w:rsidRDefault="00921719" w:rsidP="00921719">
      <w:pPr>
        <w:spacing w:after="0" w:line="360" w:lineRule="auto"/>
        <w:contextualSpacing/>
        <w:rPr>
          <w:rFonts w:ascii="Arial" w:eastAsia="Times New Roman" w:hAnsi="Arial" w:cs="Arial"/>
          <w:b/>
          <w:lang w:val="id-ID"/>
        </w:rPr>
      </w:pPr>
    </w:p>
    <w:p w:rsidR="00921719" w:rsidRPr="00921719" w:rsidRDefault="00921719" w:rsidP="00921719">
      <w:pPr>
        <w:spacing w:after="0" w:line="360" w:lineRule="auto"/>
        <w:contextualSpacing/>
        <w:rPr>
          <w:rFonts w:ascii="Bookman Old Style" w:eastAsia="Times New Roman" w:hAnsi="Bookman Old Style" w:cs="Arial"/>
          <w:b/>
          <w:sz w:val="24"/>
          <w:szCs w:val="24"/>
        </w:rPr>
      </w:pPr>
      <w:r w:rsidRPr="00921719">
        <w:rPr>
          <w:rFonts w:ascii="Bookman Old Style" w:eastAsia="Times New Roman" w:hAnsi="Bookman Old Style" w:cs="Arial"/>
          <w:b/>
          <w:sz w:val="24"/>
          <w:szCs w:val="24"/>
        </w:rPr>
        <w:lastRenderedPageBreak/>
        <w:t>PERAN DAN FUNGSI DPR PAPUA</w:t>
      </w:r>
    </w:p>
    <w:p w:rsidR="00921719" w:rsidRPr="00921719" w:rsidRDefault="00921719" w:rsidP="00EC5FA7">
      <w:pPr>
        <w:spacing w:after="0" w:line="360" w:lineRule="auto"/>
        <w:ind w:firstLine="720"/>
        <w:jc w:val="both"/>
        <w:rPr>
          <w:rFonts w:ascii="Bookman Old Style" w:eastAsia="Times New Roman" w:hAnsi="Bookman Old Style" w:cs="Arial"/>
        </w:rPr>
      </w:pPr>
      <w:r w:rsidRPr="00921719">
        <w:rPr>
          <w:rFonts w:ascii="Bookman Old Style" w:eastAsia="Times New Roman" w:hAnsi="Bookman Old Style" w:cs="Arial"/>
        </w:rPr>
        <w:t xml:space="preserve">Pemberlakuan Undang – Undang </w:t>
      </w:r>
      <w:proofErr w:type="gramStart"/>
      <w:r w:rsidRPr="00921719">
        <w:rPr>
          <w:rFonts w:ascii="Bookman Old Style" w:eastAsia="Times New Roman" w:hAnsi="Bookman Old Style" w:cs="Arial"/>
        </w:rPr>
        <w:t>Nomor</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 xml:space="preserve"> 21</w:t>
      </w:r>
      <w:proofErr w:type="gramEnd"/>
      <w:r w:rsidRPr="00921719">
        <w:rPr>
          <w:rFonts w:ascii="Bookman Old Style" w:eastAsia="Times New Roman" w:hAnsi="Bookman Old Style" w:cs="Arial"/>
        </w:rPr>
        <w:t xml:space="preserve"> Tahun 2001 tentang Otonomi Khusus bagi Provinsi Papua telah memberikan posisi dan ruang yang luas bagi Dewan Perwakilan Rakyat Papua (DPRP), tidak saja telah melahirkan pembagian kewenangan (sharing of power) antara Pemerintah Pusat tetapi juga telah memberikan ruang dan kewenangan yang lebih besar kepada DPR Papua sebagai unsur lembaga Pemerintah Daerah dalam memainkan peran dan fungsinya sebagai pemegang kekuasaan legislatif.</w:t>
      </w:r>
    </w:p>
    <w:p w:rsidR="00921719" w:rsidRPr="00921719" w:rsidRDefault="00921719" w:rsidP="00EC5FA7">
      <w:pPr>
        <w:spacing w:after="0" w:line="360" w:lineRule="auto"/>
        <w:ind w:firstLine="720"/>
        <w:jc w:val="both"/>
        <w:rPr>
          <w:rFonts w:ascii="Bookman Old Style" w:eastAsia="Times New Roman" w:hAnsi="Bookman Old Style" w:cs="Arial"/>
          <w:lang w:val="id-ID"/>
        </w:rPr>
      </w:pPr>
      <w:r w:rsidRPr="00921719">
        <w:rPr>
          <w:rFonts w:ascii="Bookman Old Style" w:eastAsia="Times New Roman" w:hAnsi="Bookman Old Style" w:cs="Arial"/>
        </w:rPr>
        <w:t>Meski secara de facto peran DPR Papua tidak lagi “superior” diatas Pemerintah Daerah tetapi telah mendekati mitra kerja, peran dan fungsi DPR Papua tetapi tidak ada yang mengalami perubahan, diantaranya; Fungsi Legislasi (diwujudkan dalam membentuk Peraturan Daerah bersama Kepala Daerah bersama Kepala Daerah), Fungsi Anggaran (diwujudkan dalam menyusun dan menetapkan APBD bersama Pemerintah Daerah), dan  Fungsi Pengawasan (diwujudkan dalam bentuk Pengawasan terhadap pelaksanaan UU, Peraturan Daerah, Keputusan Kepala Daerah dan kebijakan yang ditetapkan oleh Pemerintah Daerah). Dengan demikian dapat dikatakan penyelenggaraan Otonomi Khusus dilaksanakan oleh Pemerintah Daerah dan DPR Papua sebagai lembaga penyalur aspirasi dan mandat masyarkat sebagai cerminan pemerintahan yang demokratis.</w:t>
      </w:r>
    </w:p>
    <w:p w:rsidR="00921719" w:rsidRPr="00921719" w:rsidRDefault="00921719" w:rsidP="00921719">
      <w:pPr>
        <w:spacing w:after="0" w:line="360" w:lineRule="auto"/>
        <w:contextualSpacing/>
        <w:jc w:val="both"/>
        <w:rPr>
          <w:rFonts w:ascii="Bookman Old Style" w:eastAsia="Times New Roman" w:hAnsi="Bookman Old Style" w:cs="Arial"/>
          <w:b/>
          <w:lang w:val="id-ID"/>
        </w:rPr>
      </w:pPr>
    </w:p>
    <w:p w:rsidR="00921719" w:rsidRPr="00921719" w:rsidRDefault="00921719" w:rsidP="00921719">
      <w:pPr>
        <w:spacing w:after="0" w:line="360" w:lineRule="auto"/>
        <w:contextualSpacing/>
        <w:jc w:val="both"/>
        <w:rPr>
          <w:rFonts w:ascii="Bookman Old Style" w:eastAsia="Times New Roman" w:hAnsi="Bookman Old Style" w:cs="Arial"/>
          <w:b/>
        </w:rPr>
      </w:pPr>
      <w:r w:rsidRPr="00921719">
        <w:rPr>
          <w:rFonts w:ascii="Bookman Old Style" w:eastAsia="Times New Roman" w:hAnsi="Bookman Old Style" w:cs="Arial"/>
          <w:b/>
        </w:rPr>
        <w:t>TUGAS DAN WEWENANG DPR PAPUA</w:t>
      </w:r>
    </w:p>
    <w:p w:rsidR="00921719" w:rsidRPr="00921719" w:rsidRDefault="00921719" w:rsidP="00921719">
      <w:pPr>
        <w:spacing w:after="0" w:line="360" w:lineRule="auto"/>
        <w:jc w:val="both"/>
        <w:rPr>
          <w:rFonts w:ascii="Bookman Old Style" w:eastAsia="Times New Roman" w:hAnsi="Bookman Old Style" w:cs="Arial"/>
          <w:b/>
        </w:rPr>
      </w:pPr>
      <w:r w:rsidRPr="00921719">
        <w:rPr>
          <w:rFonts w:ascii="Bookman Old Style" w:eastAsia="Times New Roman" w:hAnsi="Bookman Old Style" w:cs="Arial"/>
        </w:rPr>
        <w:t xml:space="preserve">Meski secara de facto Fungsi DPR Papua tidaklah mengalami perubahan, namun secara de jure sebagaimana amanat pasal 7 Undang – Undang Nomor 21 Tahun 2001 </w:t>
      </w:r>
      <w:r w:rsidRPr="00921719">
        <w:rPr>
          <w:rFonts w:ascii="Bookman Old Style" w:eastAsia="Times New Roman" w:hAnsi="Bookman Old Style" w:cs="Arial"/>
          <w:lang w:val="id-ID"/>
        </w:rPr>
        <w:t xml:space="preserve">tentang Otonomi Khusus </w:t>
      </w:r>
      <w:r w:rsidRPr="00921719">
        <w:rPr>
          <w:rFonts w:ascii="Bookman Old Style" w:eastAsia="Times New Roman" w:hAnsi="Bookman Old Style" w:cs="Arial"/>
        </w:rPr>
        <w:t>yang pelaksanaannya selanjutnya diatur Peraturan DPR Papua Nomor 01</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DPRP</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20</w:t>
      </w:r>
      <w:r w:rsidRPr="00921719">
        <w:rPr>
          <w:rFonts w:ascii="Bookman Old Style" w:eastAsia="Times New Roman" w:hAnsi="Bookman Old Style" w:cs="Arial"/>
          <w:lang w:val="id-ID"/>
        </w:rPr>
        <w:t>1</w:t>
      </w:r>
      <w:r w:rsidRPr="00921719">
        <w:rPr>
          <w:rFonts w:ascii="Bookman Old Style" w:eastAsia="Times New Roman" w:hAnsi="Bookman Old Style" w:cs="Arial"/>
        </w:rPr>
        <w:t>4 tentang Tata Tertib DPR Papua. Tugas dan wewenang DPR Papua, antara lain:</w:t>
      </w:r>
      <w:r w:rsidRPr="00921719">
        <w:rPr>
          <w:rFonts w:ascii="Bookman Old Style" w:eastAsia="Times New Roman" w:hAnsi="Bookman Old Style" w:cs="Arial"/>
          <w:b/>
        </w:rPr>
        <w:t xml:space="preserve"> </w:t>
      </w:r>
    </w:p>
    <w:p w:rsidR="00921719" w:rsidRPr="00921719" w:rsidRDefault="00921719" w:rsidP="00921719">
      <w:pPr>
        <w:numPr>
          <w:ilvl w:val="0"/>
          <w:numId w:val="13"/>
        </w:numPr>
        <w:spacing w:after="0" w:line="360" w:lineRule="auto"/>
        <w:contextualSpacing/>
        <w:jc w:val="both"/>
        <w:rPr>
          <w:rFonts w:ascii="Bookman Old Style" w:eastAsia="Times New Roman" w:hAnsi="Bookman Old Style" w:cs="Arial"/>
        </w:rPr>
      </w:pPr>
      <w:r w:rsidRPr="00921719">
        <w:rPr>
          <w:rFonts w:ascii="Bookman Old Style" w:eastAsia="Times New Roman" w:hAnsi="Bookman Old Style" w:cs="Arial"/>
        </w:rPr>
        <w:t>Membentuk Peraturan  Daerah Provinsi dan Peraturan Daerah Khusus bersama Gubernur dengan pertimabangan MRP;</w:t>
      </w:r>
    </w:p>
    <w:p w:rsidR="00921719" w:rsidRPr="00921719" w:rsidRDefault="00921719" w:rsidP="00921719">
      <w:pPr>
        <w:numPr>
          <w:ilvl w:val="0"/>
          <w:numId w:val="13"/>
        </w:numPr>
        <w:spacing w:after="0" w:line="360" w:lineRule="auto"/>
        <w:contextualSpacing/>
        <w:jc w:val="both"/>
        <w:rPr>
          <w:rFonts w:ascii="Bookman Old Style" w:eastAsia="Times New Roman" w:hAnsi="Bookman Old Style" w:cs="Arial"/>
        </w:rPr>
      </w:pPr>
      <w:r w:rsidRPr="00921719">
        <w:rPr>
          <w:rFonts w:ascii="Bookman Old Style" w:eastAsia="Times New Roman" w:hAnsi="Bookman Old Style" w:cs="Arial"/>
        </w:rPr>
        <w:t>Membahas dan memberikan persetujuan Rancangan Perdasi tentang APBD yang diajukan oleh Gubernur ;</w:t>
      </w:r>
    </w:p>
    <w:p w:rsidR="00921719" w:rsidRPr="00397006" w:rsidRDefault="00921719" w:rsidP="00921719">
      <w:pPr>
        <w:numPr>
          <w:ilvl w:val="0"/>
          <w:numId w:val="13"/>
        </w:numPr>
        <w:spacing w:after="0" w:line="360" w:lineRule="auto"/>
        <w:contextualSpacing/>
        <w:jc w:val="both"/>
        <w:rPr>
          <w:rFonts w:ascii="Bookman Old Style" w:eastAsia="Times New Roman" w:hAnsi="Bookman Old Style" w:cs="Arial"/>
        </w:rPr>
      </w:pPr>
      <w:r w:rsidRPr="00921719">
        <w:rPr>
          <w:rFonts w:ascii="Bookman Old Style" w:eastAsia="Times New Roman" w:hAnsi="Bookman Old Style" w:cs="Arial"/>
        </w:rPr>
        <w:t>Melaksanakan Pengawasan terhadap pelaksanaan Perdasi dan Perdasus serta pelaksanaan APBD dan termasuk pelaksanaan UU Otsus, dan peraturan Gubernur;</w:t>
      </w:r>
    </w:p>
    <w:p w:rsidR="00397006" w:rsidRDefault="00397006" w:rsidP="00397006">
      <w:pPr>
        <w:spacing w:after="0" w:line="360" w:lineRule="auto"/>
        <w:ind w:left="720"/>
        <w:contextualSpacing/>
        <w:jc w:val="both"/>
        <w:rPr>
          <w:rFonts w:ascii="Bookman Old Style" w:eastAsia="Times New Roman" w:hAnsi="Bookman Old Style" w:cs="Arial"/>
        </w:rPr>
      </w:pPr>
    </w:p>
    <w:p w:rsidR="00921719" w:rsidRPr="00921719" w:rsidRDefault="00921719" w:rsidP="00921719">
      <w:pPr>
        <w:numPr>
          <w:ilvl w:val="0"/>
          <w:numId w:val="13"/>
        </w:numPr>
        <w:spacing w:after="0" w:line="360" w:lineRule="auto"/>
        <w:contextualSpacing/>
        <w:jc w:val="both"/>
        <w:rPr>
          <w:rFonts w:ascii="Bookman Old Style" w:eastAsia="Times New Roman" w:hAnsi="Bookman Old Style" w:cs="Arial"/>
        </w:rPr>
      </w:pPr>
      <w:r w:rsidRPr="00921719">
        <w:rPr>
          <w:rFonts w:ascii="Bookman Old Style" w:eastAsia="Times New Roman" w:hAnsi="Bookman Old Style" w:cs="Arial"/>
        </w:rPr>
        <w:lastRenderedPageBreak/>
        <w:t>Mengusulkan pengagatan dan/atau pemberhentian Gubernur kepada Presiden melalui Menteri Dalam Negeri  untuk mendapatkan pengesahan dan pemberhentian;</w:t>
      </w:r>
    </w:p>
    <w:p w:rsidR="00921719" w:rsidRPr="00921719" w:rsidRDefault="00921719" w:rsidP="00921719">
      <w:pPr>
        <w:numPr>
          <w:ilvl w:val="0"/>
          <w:numId w:val="13"/>
        </w:numPr>
        <w:spacing w:after="0" w:line="360" w:lineRule="auto"/>
        <w:contextualSpacing/>
        <w:jc w:val="both"/>
        <w:rPr>
          <w:rFonts w:ascii="Bookman Old Style" w:eastAsia="Times New Roman" w:hAnsi="Bookman Old Style" w:cs="Arial"/>
        </w:rPr>
      </w:pPr>
      <w:r w:rsidRPr="00921719">
        <w:rPr>
          <w:rFonts w:ascii="Bookman Old Style" w:eastAsia="Times New Roman" w:hAnsi="Bookman Old Style" w:cs="Arial"/>
        </w:rPr>
        <w:t>Memilih Gubernur Papua;</w:t>
      </w:r>
    </w:p>
    <w:p w:rsidR="00921719" w:rsidRPr="00921719" w:rsidRDefault="00921719" w:rsidP="00921719">
      <w:pPr>
        <w:numPr>
          <w:ilvl w:val="0"/>
          <w:numId w:val="13"/>
        </w:numPr>
        <w:spacing w:after="0" w:line="360" w:lineRule="auto"/>
        <w:contextualSpacing/>
        <w:jc w:val="both"/>
        <w:rPr>
          <w:rFonts w:ascii="Bookman Old Style" w:eastAsia="Times New Roman" w:hAnsi="Bookman Old Style" w:cs="Arial"/>
        </w:rPr>
      </w:pPr>
      <w:r w:rsidRPr="00921719">
        <w:rPr>
          <w:rFonts w:ascii="Bookman Old Style" w:eastAsia="Times New Roman" w:hAnsi="Bookman Old Style" w:cs="Arial"/>
        </w:rPr>
        <w:t xml:space="preserve">Bersama Gubernur menyusun </w:t>
      </w:r>
      <w:r w:rsidRPr="00921719">
        <w:rPr>
          <w:rFonts w:ascii="Bookman Old Style" w:eastAsia="Times New Roman" w:hAnsi="Bookman Old Style" w:cs="Arial"/>
          <w:lang w:val="id-ID"/>
        </w:rPr>
        <w:t xml:space="preserve">dan menetapkan </w:t>
      </w:r>
      <w:r w:rsidRPr="00921719">
        <w:rPr>
          <w:rFonts w:ascii="Bookman Old Style" w:eastAsia="Times New Roman" w:hAnsi="Bookman Old Style" w:cs="Arial"/>
        </w:rPr>
        <w:t>Rencana Pembangunan Jangka Panjang (RPJP)  Provinsi Papua dan Rencana Pembagunan Jangka Menengah (RPJM) Provinsi Papua dengan berpedoman pada RPJP Nasional dan RPJM Nasiobal dan memperhatikan kekhususan Provinsi Papua;</w:t>
      </w:r>
    </w:p>
    <w:p w:rsidR="00921719" w:rsidRPr="00921719" w:rsidRDefault="00921719" w:rsidP="00921719">
      <w:pPr>
        <w:numPr>
          <w:ilvl w:val="0"/>
          <w:numId w:val="13"/>
        </w:numPr>
        <w:spacing w:after="0" w:line="360" w:lineRule="auto"/>
        <w:contextualSpacing/>
        <w:jc w:val="both"/>
        <w:rPr>
          <w:rFonts w:ascii="Bookman Old Style" w:eastAsia="Times New Roman" w:hAnsi="Bookman Old Style" w:cs="Arial"/>
        </w:rPr>
      </w:pPr>
      <w:r w:rsidRPr="00921719">
        <w:rPr>
          <w:rFonts w:ascii="Bookman Old Style" w:eastAsia="Times New Roman" w:hAnsi="Bookman Old Style" w:cs="Arial"/>
        </w:rPr>
        <w:t>Memberikan pendapat dan perimbangan kepada Pemerintah Provinsi terhadap rencana perjanjian internasional  yang menyangkut kepentingan daerah;</w:t>
      </w:r>
    </w:p>
    <w:p w:rsidR="00921719" w:rsidRPr="00921719" w:rsidRDefault="00921719" w:rsidP="00921719">
      <w:pPr>
        <w:numPr>
          <w:ilvl w:val="0"/>
          <w:numId w:val="13"/>
        </w:numPr>
        <w:spacing w:after="0" w:line="360" w:lineRule="auto"/>
        <w:contextualSpacing/>
        <w:jc w:val="both"/>
        <w:rPr>
          <w:rFonts w:ascii="Bookman Old Style" w:eastAsia="Times New Roman" w:hAnsi="Bookman Old Style" w:cs="Arial"/>
          <w:lang w:val="id-ID"/>
        </w:rPr>
      </w:pPr>
      <w:r w:rsidRPr="00921719">
        <w:rPr>
          <w:rFonts w:ascii="Bookman Old Style" w:eastAsia="Times New Roman" w:hAnsi="Bookman Old Style" w:cs="Arial"/>
        </w:rPr>
        <w:t>Memberikan persetujuan kepada Pemerintah Provinsi terhadap rencana kerja sama  Internasional yang dilakukan oleh Pemerintah Provinsi;</w:t>
      </w:r>
    </w:p>
    <w:p w:rsidR="00921719" w:rsidRPr="00921719" w:rsidRDefault="00921719" w:rsidP="00921719">
      <w:pPr>
        <w:numPr>
          <w:ilvl w:val="0"/>
          <w:numId w:val="13"/>
        </w:numPr>
        <w:spacing w:after="0" w:line="360" w:lineRule="auto"/>
        <w:contextualSpacing/>
        <w:jc w:val="both"/>
        <w:rPr>
          <w:rFonts w:ascii="Bookman Old Style" w:eastAsia="Times New Roman" w:hAnsi="Bookman Old Style" w:cs="Arial"/>
          <w:lang w:val="id-ID"/>
        </w:rPr>
      </w:pPr>
      <w:r w:rsidRPr="00921719">
        <w:rPr>
          <w:rFonts w:ascii="Bookman Old Style" w:eastAsia="Times New Roman" w:hAnsi="Bookman Old Style" w:cs="Arial"/>
        </w:rPr>
        <w:t>Meminta Laporan Keterangan Pertanggungjawaban (LKPJ) Gubernur dalam penyelenggaraan Pemerintahan Provinsi;</w:t>
      </w:r>
    </w:p>
    <w:p w:rsidR="00921719" w:rsidRPr="00921719" w:rsidRDefault="00921719" w:rsidP="00921719">
      <w:pPr>
        <w:numPr>
          <w:ilvl w:val="0"/>
          <w:numId w:val="13"/>
        </w:numPr>
        <w:spacing w:after="0" w:line="360" w:lineRule="auto"/>
        <w:contextualSpacing/>
        <w:jc w:val="both"/>
        <w:rPr>
          <w:rFonts w:ascii="Bookman Old Style" w:eastAsia="Times New Roman" w:hAnsi="Bookman Old Style" w:cs="Arial"/>
          <w:lang w:val="id-ID"/>
        </w:rPr>
      </w:pPr>
      <w:r w:rsidRPr="00921719">
        <w:rPr>
          <w:rFonts w:ascii="Bookman Old Style" w:eastAsia="Times New Roman" w:hAnsi="Bookman Old Style" w:cs="Arial"/>
        </w:rPr>
        <w:t>Memberikan persetujuan terhadap rencana kerjasama dengan daerah lain atau dengan pihak ketiga yang membebani masyarakat dan daerah;</w:t>
      </w:r>
    </w:p>
    <w:p w:rsidR="00921719" w:rsidRPr="00921719" w:rsidRDefault="00921719" w:rsidP="00921719">
      <w:pPr>
        <w:numPr>
          <w:ilvl w:val="0"/>
          <w:numId w:val="13"/>
        </w:numPr>
        <w:spacing w:after="0" w:line="360" w:lineRule="auto"/>
        <w:contextualSpacing/>
        <w:jc w:val="both"/>
        <w:rPr>
          <w:rFonts w:ascii="Bookman Old Style" w:eastAsia="Times New Roman" w:hAnsi="Bookman Old Style" w:cs="Arial"/>
          <w:lang w:val="id-ID"/>
        </w:rPr>
      </w:pPr>
      <w:r w:rsidRPr="00921719">
        <w:rPr>
          <w:rFonts w:ascii="Bookman Old Style" w:eastAsia="Times New Roman" w:hAnsi="Bookman Old Style" w:cs="Arial"/>
        </w:rPr>
        <w:t>Melaksanakan tugas dan wewenang lain yang diatur dalam ketentuan peraturan perundang-undangan;</w:t>
      </w:r>
    </w:p>
    <w:p w:rsidR="00921719" w:rsidRPr="00921719" w:rsidRDefault="00921719" w:rsidP="00921719">
      <w:pPr>
        <w:numPr>
          <w:ilvl w:val="0"/>
          <w:numId w:val="13"/>
        </w:numPr>
        <w:spacing w:after="0" w:line="360" w:lineRule="auto"/>
        <w:contextualSpacing/>
        <w:jc w:val="both"/>
        <w:rPr>
          <w:rFonts w:ascii="Bookman Old Style" w:eastAsia="Times New Roman" w:hAnsi="Bookman Old Style" w:cs="Arial"/>
          <w:lang w:val="id-ID"/>
        </w:rPr>
      </w:pPr>
      <w:r w:rsidRPr="00921719">
        <w:rPr>
          <w:rFonts w:ascii="Bookman Old Style" w:eastAsia="Times New Roman" w:hAnsi="Bookman Old Style" w:cs="Arial"/>
        </w:rPr>
        <w:t>Melakukan penyebarluasan/sosialisasi Perdasi dan Perdasus.</w:t>
      </w:r>
    </w:p>
    <w:p w:rsidR="00921719" w:rsidRPr="00921719" w:rsidRDefault="00921719" w:rsidP="00921719">
      <w:pPr>
        <w:spacing w:after="0" w:line="120" w:lineRule="auto"/>
        <w:contextualSpacing/>
        <w:jc w:val="both"/>
        <w:rPr>
          <w:rFonts w:ascii="Bookman Old Style" w:eastAsia="Times New Roman" w:hAnsi="Bookman Old Style" w:cs="Arial"/>
          <w:lang w:val="id-ID"/>
        </w:rPr>
      </w:pPr>
    </w:p>
    <w:p w:rsidR="00921719" w:rsidRPr="00921719" w:rsidRDefault="00921719" w:rsidP="00EC5FA7">
      <w:pPr>
        <w:spacing w:after="0" w:line="360" w:lineRule="auto"/>
        <w:ind w:firstLine="720"/>
        <w:jc w:val="both"/>
        <w:rPr>
          <w:rFonts w:ascii="Bookman Old Style" w:eastAsia="Times New Roman" w:hAnsi="Bookman Old Style" w:cs="Arial"/>
        </w:rPr>
      </w:pPr>
      <w:r w:rsidRPr="00921719">
        <w:rPr>
          <w:rFonts w:ascii="Bookman Old Style" w:eastAsia="Times New Roman" w:hAnsi="Bookman Old Style" w:cs="Arial"/>
        </w:rPr>
        <w:t>Orientasi pelaksanaan tugas dan wewenang dikaitkan dengan fungsi DPR Papua yang diamanatkan dalam UU No</w:t>
      </w:r>
      <w:r w:rsidRPr="00921719">
        <w:rPr>
          <w:rFonts w:ascii="Bookman Old Style" w:eastAsia="Times New Roman" w:hAnsi="Bookman Old Style" w:cs="Arial"/>
          <w:lang w:val="id-ID"/>
        </w:rPr>
        <w:t xml:space="preserve">mor </w:t>
      </w:r>
      <w:r w:rsidRPr="00921719">
        <w:rPr>
          <w:rFonts w:ascii="Bookman Old Style" w:eastAsia="Times New Roman" w:hAnsi="Bookman Old Style" w:cs="Arial"/>
        </w:rPr>
        <w:t xml:space="preserve"> 21 Tahun 2001 dapat dilihat dari beberapa aspek, salah satunya adalah membahas dan menetapkan Peraturan Daerah Provinsi (Perdasi) dan Peraturan Daerah Khusus (Perdasus) dan Penetapan Perdasi / Perdasus pada prinsipnya dimaksudkan sebagai aturan pelaksana dari konsiderens UU No</w:t>
      </w:r>
      <w:r w:rsidRPr="00921719">
        <w:rPr>
          <w:rFonts w:ascii="Bookman Old Style" w:eastAsia="Times New Roman" w:hAnsi="Bookman Old Style" w:cs="Arial"/>
          <w:lang w:val="id-ID"/>
        </w:rPr>
        <w:t xml:space="preserve">mor </w:t>
      </w:r>
      <w:r w:rsidRPr="00921719">
        <w:rPr>
          <w:rFonts w:ascii="Bookman Old Style" w:eastAsia="Times New Roman" w:hAnsi="Bookman Old Style" w:cs="Arial"/>
        </w:rPr>
        <w:t xml:space="preserve"> 21 Tahun 2001</w:t>
      </w:r>
      <w:r w:rsidRPr="00921719">
        <w:rPr>
          <w:rFonts w:ascii="Bookman Old Style" w:eastAsia="Times New Roman" w:hAnsi="Bookman Old Style" w:cs="Arial"/>
          <w:lang w:val="id-ID"/>
        </w:rPr>
        <w:t xml:space="preserve"> tentang Otonomi Khusus (UU No.35 Tahun 2008 tentang perubahan atas UU Nomor 21 Tahun 2001 tentang Otonomi Khusus)</w:t>
      </w:r>
      <w:r w:rsidRPr="00921719">
        <w:rPr>
          <w:rFonts w:ascii="Bookman Old Style" w:eastAsia="Times New Roman" w:hAnsi="Bookman Old Style" w:cs="Arial"/>
        </w:rPr>
        <w:t xml:space="preserve"> dalam rangka meningkatkan pelayanan public guna mempercepat terwujudnya kesejahteraan dan kemakmuran masyarakat sebagaimana amanat Otonomi Khusus.</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Sesuai amanat pasal 29 UU No. 21 Tahun 2001, Perdasus dibuat dan ditetapkan oleh DPR Papua bersama-sama Gubernur dengan pertimbangan dan persetujuan Majelis Rakyat Papua (MRP) sementara Perdasi dibuat dan ditetapkan oleh DPR Papua bersama – sama dengan Gubernur.</w:t>
      </w:r>
    </w:p>
    <w:p w:rsidR="00921719" w:rsidRDefault="00921719" w:rsidP="00921719">
      <w:pPr>
        <w:spacing w:after="0" w:line="360" w:lineRule="auto"/>
        <w:jc w:val="both"/>
        <w:rPr>
          <w:rFonts w:ascii="Bookman Old Style" w:eastAsia="Times New Roman" w:hAnsi="Bookman Old Style" w:cs="Arial"/>
        </w:rPr>
      </w:pPr>
      <w:r w:rsidRPr="00921719">
        <w:rPr>
          <w:rFonts w:ascii="Bookman Old Style" w:eastAsia="Times New Roman" w:hAnsi="Bookman Old Style" w:cs="Arial"/>
        </w:rPr>
        <w:t xml:space="preserve">Pembentukan Perdasi / Perdasus dimaksudkan untuk memproteksi     Hak – Hak Dasar Orang Asli Papua dengan tetap mempertimbangkan berbagai aspek, seperti penghargaan kesetaraan dan keragaman kehidupan masyarakat Papua, social </w:t>
      </w:r>
      <w:r w:rsidRPr="00921719">
        <w:rPr>
          <w:rFonts w:ascii="Bookman Old Style" w:eastAsia="Times New Roman" w:hAnsi="Bookman Old Style" w:cs="Arial"/>
        </w:rPr>
        <w:lastRenderedPageBreak/>
        <w:t>budaya, adat istiadat, eksistensi hak ulayat dan masyarakat adat dan syarat lain, yang memungkinkan Peraturan Daerah itu dapat memberikan proteksi yang maksimal bagi keberlangsungan hidup masyarakat asli Papua.</w:t>
      </w:r>
      <w:r w:rsidRPr="00921719">
        <w:rPr>
          <w:rFonts w:ascii="Bookman Old Style" w:eastAsia="Times New Roman" w:hAnsi="Bookman Old Style" w:cs="Arial"/>
          <w:lang w:val="id-ID"/>
        </w:rPr>
        <w:t xml:space="preserve"> </w:t>
      </w:r>
    </w:p>
    <w:p w:rsidR="00921719" w:rsidRPr="00921719" w:rsidRDefault="00921719" w:rsidP="00921719">
      <w:pPr>
        <w:spacing w:after="0" w:line="360" w:lineRule="auto"/>
        <w:jc w:val="both"/>
        <w:rPr>
          <w:rFonts w:ascii="Bookman Old Style" w:eastAsia="Times New Roman" w:hAnsi="Bookman Old Style" w:cs="Arial"/>
          <w:b/>
          <w:sz w:val="24"/>
          <w:szCs w:val="24"/>
        </w:rPr>
      </w:pPr>
      <w:r w:rsidRPr="00921719">
        <w:rPr>
          <w:rFonts w:ascii="Bookman Old Style" w:eastAsia="Times New Roman" w:hAnsi="Bookman Old Style" w:cs="Arial"/>
          <w:b/>
          <w:sz w:val="24"/>
          <w:szCs w:val="24"/>
        </w:rPr>
        <w:t>HAK DAN KEWAJIBAN DPR PAPUA</w:t>
      </w:r>
    </w:p>
    <w:p w:rsidR="00921719" w:rsidRPr="00921719" w:rsidRDefault="00921719" w:rsidP="00921719">
      <w:pPr>
        <w:spacing w:after="0" w:line="360" w:lineRule="auto"/>
        <w:jc w:val="both"/>
        <w:rPr>
          <w:rFonts w:ascii="Bookman Old Style" w:eastAsia="Times New Roman" w:hAnsi="Bookman Old Style" w:cs="Arial"/>
        </w:rPr>
      </w:pPr>
      <w:r w:rsidRPr="00921719">
        <w:rPr>
          <w:rFonts w:ascii="Bookman Old Style" w:eastAsia="Times New Roman" w:hAnsi="Bookman Old Style" w:cs="Arial"/>
          <w:lang w:val="id-ID"/>
        </w:rPr>
        <w:t>Hak dan Kewajiban DPR Papua s</w:t>
      </w:r>
      <w:r w:rsidRPr="00921719">
        <w:rPr>
          <w:rFonts w:ascii="Bookman Old Style" w:eastAsia="Times New Roman" w:hAnsi="Bookman Old Style" w:cs="Arial"/>
        </w:rPr>
        <w:t>esuai pasal 8</w:t>
      </w:r>
      <w:r w:rsidRPr="00921719">
        <w:rPr>
          <w:rFonts w:ascii="Bookman Old Style" w:eastAsia="Times New Roman" w:hAnsi="Bookman Old Style" w:cs="Arial"/>
          <w:lang w:val="id-ID"/>
        </w:rPr>
        <w:t>, 9</w:t>
      </w:r>
      <w:r w:rsidRPr="00921719">
        <w:rPr>
          <w:rFonts w:ascii="Bookman Old Style" w:eastAsia="Times New Roman" w:hAnsi="Bookman Old Style" w:cs="Arial"/>
        </w:rPr>
        <w:t xml:space="preserve"> dan </w:t>
      </w:r>
      <w:r w:rsidRPr="00921719">
        <w:rPr>
          <w:rFonts w:ascii="Bookman Old Style" w:eastAsia="Times New Roman" w:hAnsi="Bookman Old Style" w:cs="Arial"/>
          <w:lang w:val="id-ID"/>
        </w:rPr>
        <w:t xml:space="preserve">10 UU Nomor 35 Tahun 2008 tentang perubahan atas UU </w:t>
      </w:r>
      <w:r w:rsidRPr="00921719">
        <w:rPr>
          <w:rFonts w:ascii="Bookman Old Style" w:eastAsia="Times New Roman" w:hAnsi="Bookman Old Style" w:cs="Arial"/>
        </w:rPr>
        <w:t>No</w:t>
      </w:r>
      <w:r w:rsidRPr="00921719">
        <w:rPr>
          <w:rFonts w:ascii="Bookman Old Style" w:eastAsia="Times New Roman" w:hAnsi="Bookman Old Style" w:cs="Arial"/>
          <w:lang w:val="id-ID"/>
        </w:rPr>
        <w:t xml:space="preserve">mor </w:t>
      </w:r>
      <w:r w:rsidRPr="00921719">
        <w:rPr>
          <w:rFonts w:ascii="Bookman Old Style" w:eastAsia="Times New Roman" w:hAnsi="Bookman Old Style" w:cs="Arial"/>
        </w:rPr>
        <w:t>21 tahun 2001</w:t>
      </w:r>
      <w:r w:rsidRPr="00921719">
        <w:rPr>
          <w:rFonts w:ascii="Bookman Old Style" w:eastAsia="Times New Roman" w:hAnsi="Bookman Old Style" w:cs="Arial"/>
          <w:lang w:val="id-ID"/>
        </w:rPr>
        <w:t xml:space="preserve"> tentang Otonomi Khusus </w:t>
      </w:r>
      <w:r w:rsidRPr="00921719">
        <w:rPr>
          <w:rFonts w:ascii="Bookman Old Style" w:eastAsia="Times New Roman" w:hAnsi="Bookman Old Style" w:cs="Arial"/>
        </w:rPr>
        <w:t xml:space="preserve">yang pelaksanaannya </w:t>
      </w:r>
      <w:r w:rsidRPr="00921719">
        <w:rPr>
          <w:rFonts w:ascii="Bookman Old Style" w:eastAsia="Times New Roman" w:hAnsi="Bookman Old Style" w:cs="Arial"/>
          <w:lang w:val="id-ID"/>
        </w:rPr>
        <w:t xml:space="preserve">kemudian </w:t>
      </w:r>
      <w:r w:rsidRPr="00921719">
        <w:rPr>
          <w:rFonts w:ascii="Bookman Old Style" w:eastAsia="Times New Roman" w:hAnsi="Bookman Old Style" w:cs="Arial"/>
        </w:rPr>
        <w:t>diatur dalam Peraturan DPRP No</w:t>
      </w:r>
      <w:r w:rsidRPr="00921719">
        <w:rPr>
          <w:rFonts w:ascii="Bookman Old Style" w:eastAsia="Times New Roman" w:hAnsi="Bookman Old Style" w:cs="Arial"/>
          <w:lang w:val="id-ID"/>
        </w:rPr>
        <w:t>mor  0</w:t>
      </w:r>
      <w:r w:rsidRPr="00921719">
        <w:rPr>
          <w:rFonts w:ascii="Bookman Old Style" w:eastAsia="Times New Roman" w:hAnsi="Bookman Old Style" w:cs="Arial"/>
        </w:rPr>
        <w:t>1 Tahun</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20</w:t>
      </w:r>
      <w:r w:rsidRPr="00921719">
        <w:rPr>
          <w:rFonts w:ascii="Bookman Old Style" w:eastAsia="Times New Roman" w:hAnsi="Bookman Old Style" w:cs="Arial"/>
          <w:lang w:val="id-ID"/>
        </w:rPr>
        <w:t>1</w:t>
      </w:r>
      <w:r w:rsidRPr="00921719">
        <w:rPr>
          <w:rFonts w:ascii="Bookman Old Style" w:eastAsia="Times New Roman" w:hAnsi="Bookman Old Style" w:cs="Arial"/>
        </w:rPr>
        <w:t xml:space="preserve">4. Hak DPR Papua terdiri dari 2 (dua) bagian yaitu, Hak DPR Papua secara kelembagaan dan Hak Anggota DPR Papua, </w:t>
      </w:r>
      <w:r w:rsidRPr="00921719">
        <w:rPr>
          <w:rFonts w:ascii="Bookman Old Style" w:eastAsia="Times New Roman" w:hAnsi="Bookman Old Style" w:cs="Arial"/>
          <w:lang w:val="id-ID"/>
        </w:rPr>
        <w:t xml:space="preserve">demikian halnya dengan </w:t>
      </w:r>
      <w:r w:rsidRPr="00921719">
        <w:rPr>
          <w:rFonts w:ascii="Bookman Old Style" w:eastAsia="Times New Roman" w:hAnsi="Bookman Old Style" w:cs="Arial"/>
        </w:rPr>
        <w:t xml:space="preserve">kewajiban </w:t>
      </w:r>
      <w:r w:rsidRPr="00921719">
        <w:rPr>
          <w:rFonts w:ascii="Bookman Old Style" w:eastAsia="Times New Roman" w:hAnsi="Bookman Old Style" w:cs="Arial"/>
          <w:lang w:val="id-ID"/>
        </w:rPr>
        <w:t xml:space="preserve">DPRP. </w:t>
      </w:r>
    </w:p>
    <w:p w:rsidR="00921719" w:rsidRPr="00921719" w:rsidRDefault="00921719" w:rsidP="00921719">
      <w:pPr>
        <w:spacing w:after="0" w:line="120" w:lineRule="auto"/>
        <w:jc w:val="both"/>
        <w:rPr>
          <w:rFonts w:ascii="Bookman Old Style" w:eastAsia="Times New Roman" w:hAnsi="Bookman Old Style" w:cs="Arial"/>
        </w:rPr>
      </w:pPr>
    </w:p>
    <w:p w:rsidR="00921719" w:rsidRPr="00921719" w:rsidRDefault="00EC5FA7" w:rsidP="00921719">
      <w:pPr>
        <w:numPr>
          <w:ilvl w:val="0"/>
          <w:numId w:val="14"/>
        </w:numPr>
        <w:spacing w:after="0" w:line="360" w:lineRule="auto"/>
        <w:ind w:left="360"/>
        <w:contextualSpacing/>
        <w:jc w:val="both"/>
        <w:rPr>
          <w:rFonts w:ascii="Bookman Old Style" w:eastAsia="Times New Roman" w:hAnsi="Bookman Old Style" w:cs="Arial"/>
          <w:b/>
          <w:sz w:val="24"/>
          <w:szCs w:val="24"/>
        </w:rPr>
      </w:pPr>
      <w:r w:rsidRPr="00921719">
        <w:rPr>
          <w:rFonts w:ascii="Bookman Old Style" w:eastAsia="Times New Roman" w:hAnsi="Bookman Old Style" w:cs="Arial"/>
          <w:b/>
          <w:sz w:val="24"/>
          <w:szCs w:val="24"/>
        </w:rPr>
        <w:t>HAK DPR PAPUA</w:t>
      </w:r>
    </w:p>
    <w:p w:rsidR="00921719" w:rsidRPr="00921719" w:rsidRDefault="00921719" w:rsidP="00EC5FA7">
      <w:pPr>
        <w:spacing w:after="0" w:line="360" w:lineRule="auto"/>
        <w:ind w:left="360"/>
        <w:jc w:val="both"/>
        <w:rPr>
          <w:rFonts w:ascii="Bookman Old Style" w:eastAsia="Times New Roman" w:hAnsi="Bookman Old Style" w:cs="Arial"/>
        </w:rPr>
      </w:pPr>
      <w:r w:rsidRPr="00921719">
        <w:rPr>
          <w:rFonts w:ascii="Bookman Old Style" w:eastAsia="Times New Roman" w:hAnsi="Bookman Old Style" w:cs="Arial"/>
          <w:lang w:val="id-ID"/>
        </w:rPr>
        <w:t xml:space="preserve">Hak DPR Papua  sesuai </w:t>
      </w:r>
      <w:r w:rsidRPr="00921719">
        <w:rPr>
          <w:rFonts w:ascii="Bookman Old Style" w:eastAsia="Times New Roman" w:hAnsi="Bookman Old Style" w:cs="Arial"/>
        </w:rPr>
        <w:t xml:space="preserve">Pasal 10 Peraturan </w:t>
      </w:r>
      <w:r w:rsidRPr="00921719">
        <w:rPr>
          <w:rFonts w:ascii="Bookman Old Style" w:eastAsia="Times New Roman" w:hAnsi="Bookman Old Style" w:cs="Arial"/>
          <w:lang w:val="id-ID"/>
        </w:rPr>
        <w:t>DPR Papua Nomor 0</w:t>
      </w:r>
      <w:r w:rsidRPr="00921719">
        <w:rPr>
          <w:rFonts w:ascii="Bookman Old Style" w:eastAsia="Times New Roman" w:hAnsi="Bookman Old Style" w:cs="Arial"/>
        </w:rPr>
        <w:t>1</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 xml:space="preserve">Tahun </w:t>
      </w:r>
      <w:r w:rsidRPr="00921719">
        <w:rPr>
          <w:rFonts w:ascii="Bookman Old Style" w:eastAsia="Times New Roman" w:hAnsi="Bookman Old Style" w:cs="Arial"/>
          <w:lang w:val="id-ID"/>
        </w:rPr>
        <w:t>20</w:t>
      </w:r>
      <w:r w:rsidRPr="00921719">
        <w:rPr>
          <w:rFonts w:ascii="Bookman Old Style" w:eastAsia="Times New Roman" w:hAnsi="Bookman Old Style" w:cs="Arial"/>
        </w:rPr>
        <w:t xml:space="preserve">14 tentang Tata Tertib DPRP, </w:t>
      </w:r>
      <w:r w:rsidRPr="00921719">
        <w:rPr>
          <w:rFonts w:ascii="Bookman Old Style" w:eastAsia="Times New Roman" w:hAnsi="Bookman Old Style" w:cs="Arial"/>
          <w:lang w:val="id-ID"/>
        </w:rPr>
        <w:t>antara lain :</w:t>
      </w:r>
    </w:p>
    <w:p w:rsidR="00921719" w:rsidRPr="00921719" w:rsidRDefault="00921719" w:rsidP="00921719">
      <w:pPr>
        <w:numPr>
          <w:ilvl w:val="0"/>
          <w:numId w:val="2"/>
        </w:numPr>
        <w:spacing w:after="0" w:line="360" w:lineRule="auto"/>
        <w:jc w:val="both"/>
        <w:rPr>
          <w:rFonts w:ascii="Bookman Old Style" w:eastAsia="Times New Roman" w:hAnsi="Bookman Old Style" w:cs="Arial"/>
          <w:lang w:val="id-ID"/>
        </w:rPr>
      </w:pPr>
      <w:r w:rsidRPr="00921719">
        <w:rPr>
          <w:rFonts w:ascii="Bookman Old Style" w:eastAsia="Times New Roman" w:hAnsi="Bookman Old Style" w:cs="Arial"/>
          <w:lang w:val="id-ID"/>
        </w:rPr>
        <w:t xml:space="preserve">Hak Interpelasi adalah </w:t>
      </w:r>
      <w:r w:rsidRPr="00921719">
        <w:rPr>
          <w:rFonts w:ascii="Bookman Old Style" w:eastAsia="Times New Roman" w:hAnsi="Bookman Old Style" w:cs="Arial"/>
        </w:rPr>
        <w:t xml:space="preserve">hak </w:t>
      </w:r>
      <w:r w:rsidRPr="00921719">
        <w:rPr>
          <w:rFonts w:ascii="Bookman Old Style" w:eastAsia="Times New Roman" w:hAnsi="Bookman Old Style" w:cs="Arial"/>
          <w:lang w:val="id-ID"/>
        </w:rPr>
        <w:t>DPR Papua u</w:t>
      </w:r>
      <w:r w:rsidRPr="00921719">
        <w:rPr>
          <w:rFonts w:ascii="Bookman Old Style" w:eastAsia="Times New Roman" w:hAnsi="Bookman Old Style" w:cs="Arial"/>
        </w:rPr>
        <w:t xml:space="preserve">ntuk meminta keterangan kepada </w:t>
      </w:r>
      <w:r w:rsidRPr="00921719">
        <w:rPr>
          <w:rFonts w:ascii="Bookman Old Style" w:eastAsia="Times New Roman" w:hAnsi="Bookman Old Style" w:cs="Arial"/>
          <w:lang w:val="id-ID"/>
        </w:rPr>
        <w:t xml:space="preserve">Gubernur mengenai </w:t>
      </w:r>
      <w:r w:rsidRPr="00921719">
        <w:rPr>
          <w:rFonts w:ascii="Bookman Old Style" w:eastAsia="Times New Roman" w:hAnsi="Bookman Old Style" w:cs="Arial"/>
        </w:rPr>
        <w:t xml:space="preserve">kebijakan Pemerintah </w:t>
      </w:r>
      <w:r w:rsidRPr="00921719">
        <w:rPr>
          <w:rFonts w:ascii="Bookman Old Style" w:eastAsia="Times New Roman" w:hAnsi="Bookman Old Style" w:cs="Arial"/>
          <w:lang w:val="id-ID"/>
        </w:rPr>
        <w:t xml:space="preserve">Provinsi yang </w:t>
      </w:r>
      <w:r w:rsidRPr="00921719">
        <w:rPr>
          <w:rFonts w:ascii="Bookman Old Style" w:eastAsia="Times New Roman" w:hAnsi="Bookman Old Style" w:cs="Arial"/>
        </w:rPr>
        <w:t xml:space="preserve">penting dan strategis serta berdampak luas pada kehidupan </w:t>
      </w:r>
      <w:r w:rsidRPr="00921719">
        <w:rPr>
          <w:rFonts w:ascii="Bookman Old Style" w:eastAsia="Times New Roman" w:hAnsi="Bookman Old Style" w:cs="Arial"/>
          <w:lang w:val="id-ID"/>
        </w:rPr>
        <w:t>ber</w:t>
      </w:r>
      <w:r w:rsidRPr="00921719">
        <w:rPr>
          <w:rFonts w:ascii="Bookman Old Style" w:eastAsia="Times New Roman" w:hAnsi="Bookman Old Style" w:cs="Arial"/>
        </w:rPr>
        <w:t>masyarakat</w:t>
      </w:r>
      <w:r w:rsidRPr="00921719">
        <w:rPr>
          <w:rFonts w:ascii="Bookman Old Style" w:eastAsia="Times New Roman" w:hAnsi="Bookman Old Style" w:cs="Arial"/>
          <w:lang w:val="id-ID"/>
        </w:rPr>
        <w:t xml:space="preserve"> dan bernegara. </w:t>
      </w:r>
    </w:p>
    <w:p w:rsidR="00921719" w:rsidRPr="00921719" w:rsidRDefault="00921719" w:rsidP="00921719">
      <w:pPr>
        <w:numPr>
          <w:ilvl w:val="0"/>
          <w:numId w:val="2"/>
        </w:numPr>
        <w:spacing w:after="0" w:line="360" w:lineRule="auto"/>
        <w:jc w:val="both"/>
        <w:rPr>
          <w:rFonts w:ascii="Bookman Old Style" w:eastAsia="Times New Roman" w:hAnsi="Bookman Old Style" w:cs="Arial"/>
          <w:lang w:val="id-ID"/>
        </w:rPr>
      </w:pPr>
      <w:r w:rsidRPr="00921719">
        <w:rPr>
          <w:rFonts w:ascii="Bookman Old Style" w:eastAsia="Times New Roman" w:hAnsi="Bookman Old Style" w:cs="Arial"/>
          <w:lang w:val="id-ID"/>
        </w:rPr>
        <w:t>Hak Angket</w:t>
      </w:r>
      <w:r w:rsidRPr="00921719">
        <w:rPr>
          <w:rFonts w:ascii="Bookman Old Style" w:eastAsia="Times New Roman" w:hAnsi="Bookman Old Style" w:cs="Arial"/>
          <w:b/>
          <w:lang w:val="id-ID"/>
        </w:rPr>
        <w:t xml:space="preserve"> </w:t>
      </w:r>
      <w:r w:rsidRPr="00921719">
        <w:rPr>
          <w:rFonts w:ascii="Bookman Old Style" w:eastAsia="Times New Roman" w:hAnsi="Bookman Old Style" w:cs="Arial"/>
          <w:lang w:val="id-ID"/>
        </w:rPr>
        <w:t xml:space="preserve">adalah </w:t>
      </w:r>
      <w:r w:rsidRPr="00921719">
        <w:rPr>
          <w:rFonts w:ascii="Bookman Old Style" w:eastAsia="Times New Roman" w:hAnsi="Bookman Old Style" w:cs="Arial"/>
        </w:rPr>
        <w:t xml:space="preserve">hak </w:t>
      </w:r>
      <w:r w:rsidRPr="00921719">
        <w:rPr>
          <w:rFonts w:ascii="Bookman Old Style" w:eastAsia="Times New Roman" w:hAnsi="Bookman Old Style" w:cs="Arial"/>
          <w:lang w:val="id-ID"/>
        </w:rPr>
        <w:t xml:space="preserve">DPR Papua </w:t>
      </w:r>
      <w:r w:rsidRPr="00921719">
        <w:rPr>
          <w:rFonts w:ascii="Bookman Old Style" w:eastAsia="Times New Roman" w:hAnsi="Bookman Old Style" w:cs="Arial"/>
        </w:rPr>
        <w:t xml:space="preserve">untuk melakukan penyelidikan terhadap </w:t>
      </w:r>
      <w:r w:rsidRPr="00921719">
        <w:rPr>
          <w:rFonts w:ascii="Bookman Old Style" w:eastAsia="Times New Roman" w:hAnsi="Bookman Old Style" w:cs="Arial"/>
          <w:lang w:val="id-ID"/>
        </w:rPr>
        <w:t>ke</w:t>
      </w:r>
      <w:r w:rsidRPr="00921719">
        <w:rPr>
          <w:rFonts w:ascii="Bookman Old Style" w:eastAsia="Times New Roman" w:hAnsi="Bookman Old Style" w:cs="Arial"/>
        </w:rPr>
        <w:t xml:space="preserve">bijakan </w:t>
      </w:r>
      <w:r w:rsidRPr="00921719">
        <w:rPr>
          <w:rFonts w:ascii="Bookman Old Style" w:eastAsia="Times New Roman" w:hAnsi="Bookman Old Style" w:cs="Arial"/>
          <w:lang w:val="id-ID"/>
        </w:rPr>
        <w:t>Pemerintah Provinsi Papua yang penting dan</w:t>
      </w:r>
      <w:r w:rsidRPr="00921719">
        <w:rPr>
          <w:rFonts w:ascii="Bookman Old Style" w:eastAsia="Times New Roman" w:hAnsi="Bookman Old Style" w:cs="Arial"/>
        </w:rPr>
        <w:t xml:space="preserve"> strategis serta berdampak luas pada kehidupan masyarakat, daerah dan </w:t>
      </w:r>
      <w:r w:rsidRPr="00921719">
        <w:rPr>
          <w:rFonts w:ascii="Bookman Old Style" w:eastAsia="Times New Roman" w:hAnsi="Bookman Old Style" w:cs="Arial"/>
          <w:lang w:val="id-ID"/>
        </w:rPr>
        <w:t>n</w:t>
      </w:r>
      <w:r w:rsidRPr="00921719">
        <w:rPr>
          <w:rFonts w:ascii="Bookman Old Style" w:eastAsia="Times New Roman" w:hAnsi="Bookman Old Style" w:cs="Arial"/>
        </w:rPr>
        <w:t>egara yang diduga bertentangan dengan ketentuan peraturan perundang-undangan</w:t>
      </w:r>
      <w:r w:rsidRPr="00921719">
        <w:rPr>
          <w:rFonts w:ascii="Bookman Old Style" w:eastAsia="Times New Roman" w:hAnsi="Bookman Old Style" w:cs="Arial"/>
          <w:lang w:val="id-ID"/>
        </w:rPr>
        <w:t xml:space="preserve">. </w:t>
      </w:r>
    </w:p>
    <w:p w:rsidR="00921719" w:rsidRPr="00921719" w:rsidRDefault="00921719" w:rsidP="00921719">
      <w:pPr>
        <w:numPr>
          <w:ilvl w:val="0"/>
          <w:numId w:val="2"/>
        </w:numPr>
        <w:spacing w:after="0" w:line="360" w:lineRule="auto"/>
        <w:jc w:val="both"/>
        <w:rPr>
          <w:rFonts w:ascii="Bookman Old Style" w:eastAsia="Times New Roman" w:hAnsi="Bookman Old Style" w:cs="Arial"/>
          <w:lang w:val="id-ID"/>
        </w:rPr>
      </w:pPr>
      <w:r w:rsidRPr="00921719">
        <w:rPr>
          <w:rFonts w:ascii="Bookman Old Style" w:eastAsia="Times New Roman" w:hAnsi="Bookman Old Style" w:cs="Arial"/>
          <w:lang w:val="id-ID"/>
        </w:rPr>
        <w:t>Hak Menyatakan Pendapat</w:t>
      </w:r>
      <w:r w:rsidRPr="00921719">
        <w:rPr>
          <w:rFonts w:ascii="Bookman Old Style" w:eastAsia="Times New Roman" w:hAnsi="Bookman Old Style" w:cs="Arial"/>
          <w:b/>
          <w:lang w:val="id-ID"/>
        </w:rPr>
        <w:t xml:space="preserve"> </w:t>
      </w:r>
      <w:r w:rsidRPr="00921719">
        <w:rPr>
          <w:rFonts w:ascii="Bookman Old Style" w:eastAsia="Times New Roman" w:hAnsi="Bookman Old Style" w:cs="Arial"/>
          <w:lang w:val="id-ID"/>
        </w:rPr>
        <w:t xml:space="preserve">adalah hak DPR Papua untuk menyatakan pendapat terhadap kebijakan Gubernur atau mengenai kejadian luar biasa yang terjadi didaerah dengan rekomendasi penyelesaiannya atau sebagai tindak lanjut pelaksanaan Hak Interpelasi dan Hak Angket. </w:t>
      </w:r>
    </w:p>
    <w:p w:rsidR="00921719" w:rsidRPr="00921719" w:rsidRDefault="00EC5FA7" w:rsidP="00921719">
      <w:pPr>
        <w:numPr>
          <w:ilvl w:val="0"/>
          <w:numId w:val="14"/>
        </w:numPr>
        <w:spacing w:after="0" w:line="360" w:lineRule="auto"/>
        <w:ind w:left="360"/>
        <w:contextualSpacing/>
        <w:jc w:val="both"/>
        <w:rPr>
          <w:rFonts w:ascii="Bookman Old Style" w:eastAsia="Times New Roman" w:hAnsi="Bookman Old Style" w:cs="Arial"/>
          <w:b/>
          <w:sz w:val="24"/>
          <w:szCs w:val="24"/>
          <w:lang w:val="id-ID"/>
        </w:rPr>
      </w:pPr>
      <w:r w:rsidRPr="00921719">
        <w:rPr>
          <w:rFonts w:ascii="Bookman Old Style" w:eastAsia="Times New Roman" w:hAnsi="Bookman Old Style" w:cs="Arial"/>
          <w:b/>
          <w:sz w:val="24"/>
          <w:szCs w:val="24"/>
        </w:rPr>
        <w:t>HAK ANGGOTA DPR PAPUA</w:t>
      </w:r>
    </w:p>
    <w:p w:rsidR="00921719" w:rsidRPr="00921719" w:rsidRDefault="00921719" w:rsidP="00EC5FA7">
      <w:pPr>
        <w:spacing w:after="0" w:line="360" w:lineRule="auto"/>
        <w:ind w:left="360"/>
        <w:jc w:val="both"/>
        <w:rPr>
          <w:rFonts w:ascii="Bookman Old Style" w:eastAsia="Times New Roman" w:hAnsi="Bookman Old Style" w:cs="Arial"/>
        </w:rPr>
      </w:pPr>
      <w:r w:rsidRPr="00921719">
        <w:rPr>
          <w:rFonts w:ascii="Bookman Old Style" w:eastAsia="Times New Roman" w:hAnsi="Bookman Old Style" w:cs="Arial"/>
          <w:lang w:val="id-ID"/>
        </w:rPr>
        <w:t xml:space="preserve">Hak Anggota DPR Papua sesuai </w:t>
      </w:r>
      <w:r w:rsidRPr="00921719">
        <w:rPr>
          <w:rFonts w:ascii="Bookman Old Style" w:eastAsia="Times New Roman" w:hAnsi="Bookman Old Style" w:cs="Arial"/>
        </w:rPr>
        <w:t>P</w:t>
      </w:r>
      <w:r w:rsidRPr="00921719">
        <w:rPr>
          <w:rFonts w:ascii="Bookman Old Style" w:eastAsia="Times New Roman" w:hAnsi="Bookman Old Style" w:cs="Arial"/>
          <w:lang w:val="id-ID"/>
        </w:rPr>
        <w:t xml:space="preserve">asal 19 </w:t>
      </w:r>
      <w:r w:rsidRPr="00921719">
        <w:rPr>
          <w:rFonts w:ascii="Bookman Old Style" w:eastAsia="Times New Roman" w:hAnsi="Bookman Old Style" w:cs="Arial"/>
        </w:rPr>
        <w:t xml:space="preserve">Peraturan </w:t>
      </w:r>
      <w:r w:rsidRPr="00921719">
        <w:rPr>
          <w:rFonts w:ascii="Bookman Old Style" w:eastAsia="Times New Roman" w:hAnsi="Bookman Old Style" w:cs="Arial"/>
          <w:lang w:val="id-ID"/>
        </w:rPr>
        <w:t>DPR Papua Nomor 0</w:t>
      </w:r>
      <w:r w:rsidRPr="00921719">
        <w:rPr>
          <w:rFonts w:ascii="Bookman Old Style" w:eastAsia="Times New Roman" w:hAnsi="Bookman Old Style" w:cs="Arial"/>
        </w:rPr>
        <w:t>1</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 xml:space="preserve">Tahun </w:t>
      </w:r>
      <w:r w:rsidRPr="00921719">
        <w:rPr>
          <w:rFonts w:ascii="Bookman Old Style" w:eastAsia="Times New Roman" w:hAnsi="Bookman Old Style" w:cs="Arial"/>
          <w:lang w:val="id-ID"/>
        </w:rPr>
        <w:t>20</w:t>
      </w:r>
      <w:r w:rsidRPr="00921719">
        <w:rPr>
          <w:rFonts w:ascii="Bookman Old Style" w:eastAsia="Times New Roman" w:hAnsi="Bookman Old Style" w:cs="Arial"/>
        </w:rPr>
        <w:t xml:space="preserve">14 tentang Tata Tertib DPRP, </w:t>
      </w:r>
      <w:r w:rsidRPr="00921719">
        <w:rPr>
          <w:rFonts w:ascii="Bookman Old Style" w:eastAsia="Times New Roman" w:hAnsi="Bookman Old Style" w:cs="Arial"/>
          <w:lang w:val="id-ID"/>
        </w:rPr>
        <w:t>antara lain :</w:t>
      </w:r>
    </w:p>
    <w:p w:rsidR="00921719" w:rsidRPr="00921719" w:rsidRDefault="00921719" w:rsidP="00921719">
      <w:pPr>
        <w:numPr>
          <w:ilvl w:val="0"/>
          <w:numId w:val="3"/>
        </w:numPr>
        <w:spacing w:after="0" w:line="360" w:lineRule="auto"/>
        <w:ind w:hanging="270"/>
        <w:jc w:val="both"/>
        <w:rPr>
          <w:rFonts w:ascii="Bookman Old Style" w:eastAsia="Times New Roman" w:hAnsi="Bookman Old Style" w:cs="Arial"/>
        </w:rPr>
      </w:pPr>
      <w:r w:rsidRPr="00921719">
        <w:rPr>
          <w:rFonts w:ascii="Bookman Old Style" w:eastAsia="Times New Roman" w:hAnsi="Bookman Old Style" w:cs="Arial"/>
        </w:rPr>
        <w:t>Mengajukan Rancangan P</w:t>
      </w:r>
      <w:r w:rsidRPr="00921719">
        <w:rPr>
          <w:rFonts w:ascii="Bookman Old Style" w:eastAsia="Times New Roman" w:hAnsi="Bookman Old Style" w:cs="Arial"/>
          <w:lang w:val="id-ID"/>
        </w:rPr>
        <w:t>ERDASI dan PERDASUS.</w:t>
      </w:r>
    </w:p>
    <w:p w:rsidR="00921719" w:rsidRPr="00921719" w:rsidRDefault="00921719" w:rsidP="00921719">
      <w:pPr>
        <w:numPr>
          <w:ilvl w:val="0"/>
          <w:numId w:val="3"/>
        </w:numPr>
        <w:spacing w:after="0" w:line="360" w:lineRule="auto"/>
        <w:ind w:hanging="270"/>
        <w:jc w:val="both"/>
        <w:rPr>
          <w:rFonts w:ascii="Bookman Old Style" w:eastAsia="Times New Roman" w:hAnsi="Bookman Old Style" w:cs="Arial"/>
        </w:rPr>
      </w:pPr>
      <w:r w:rsidRPr="00921719">
        <w:rPr>
          <w:rFonts w:ascii="Bookman Old Style" w:eastAsia="Times New Roman" w:hAnsi="Bookman Old Style" w:cs="Arial"/>
        </w:rPr>
        <w:t xml:space="preserve">Mengajukan </w:t>
      </w:r>
      <w:r w:rsidRPr="00921719">
        <w:rPr>
          <w:rFonts w:ascii="Bookman Old Style" w:eastAsia="Times New Roman" w:hAnsi="Bookman Old Style" w:cs="Arial"/>
          <w:lang w:val="id-ID"/>
        </w:rPr>
        <w:t>Pertanyaan.</w:t>
      </w:r>
    </w:p>
    <w:p w:rsidR="00921719" w:rsidRPr="00921719" w:rsidRDefault="00921719" w:rsidP="00921719">
      <w:pPr>
        <w:numPr>
          <w:ilvl w:val="0"/>
          <w:numId w:val="3"/>
        </w:numPr>
        <w:spacing w:after="0" w:line="360" w:lineRule="auto"/>
        <w:ind w:hanging="270"/>
        <w:jc w:val="both"/>
        <w:rPr>
          <w:rFonts w:ascii="Bookman Old Style" w:eastAsia="Times New Roman" w:hAnsi="Bookman Old Style" w:cs="Arial"/>
          <w:lang w:val="id-ID"/>
        </w:rPr>
      </w:pPr>
      <w:r w:rsidRPr="00921719">
        <w:rPr>
          <w:rFonts w:ascii="Bookman Old Style" w:eastAsia="Times New Roman" w:hAnsi="Bookman Old Style" w:cs="Arial"/>
          <w:lang w:val="id-ID"/>
        </w:rPr>
        <w:t>Menyampaikan usul dan pendapat.</w:t>
      </w:r>
    </w:p>
    <w:p w:rsidR="00921719" w:rsidRPr="00921719" w:rsidRDefault="00921719" w:rsidP="00921719">
      <w:pPr>
        <w:numPr>
          <w:ilvl w:val="0"/>
          <w:numId w:val="3"/>
        </w:numPr>
        <w:spacing w:after="0" w:line="360" w:lineRule="auto"/>
        <w:ind w:hanging="270"/>
        <w:jc w:val="both"/>
        <w:rPr>
          <w:rFonts w:ascii="Bookman Old Style" w:eastAsia="Times New Roman" w:hAnsi="Bookman Old Style" w:cs="Arial"/>
          <w:lang w:val="id-ID"/>
        </w:rPr>
      </w:pPr>
      <w:r w:rsidRPr="00921719">
        <w:rPr>
          <w:rFonts w:ascii="Bookman Old Style" w:eastAsia="Times New Roman" w:hAnsi="Bookman Old Style" w:cs="Arial"/>
          <w:lang w:val="id-ID"/>
        </w:rPr>
        <w:t>Memilih dan dipilih</w:t>
      </w:r>
    </w:p>
    <w:p w:rsidR="00921719" w:rsidRPr="00CA2DA2" w:rsidRDefault="00921719" w:rsidP="00921719">
      <w:pPr>
        <w:numPr>
          <w:ilvl w:val="0"/>
          <w:numId w:val="3"/>
        </w:numPr>
        <w:spacing w:after="0" w:line="360" w:lineRule="auto"/>
        <w:ind w:hanging="270"/>
        <w:jc w:val="both"/>
        <w:rPr>
          <w:rFonts w:ascii="Bookman Old Style" w:eastAsia="Times New Roman" w:hAnsi="Bookman Old Style" w:cs="Arial"/>
          <w:lang w:val="id-ID"/>
        </w:rPr>
      </w:pPr>
      <w:r w:rsidRPr="00921719">
        <w:rPr>
          <w:rFonts w:ascii="Bookman Old Style" w:eastAsia="Times New Roman" w:hAnsi="Bookman Old Style" w:cs="Arial"/>
          <w:lang w:val="id-ID"/>
        </w:rPr>
        <w:t>Membela diri</w:t>
      </w:r>
    </w:p>
    <w:p w:rsidR="00CA2DA2" w:rsidRDefault="00CA2DA2" w:rsidP="00CA2DA2">
      <w:pPr>
        <w:spacing w:after="0" w:line="360" w:lineRule="auto"/>
        <w:jc w:val="both"/>
        <w:rPr>
          <w:rFonts w:ascii="Bookman Old Style" w:eastAsia="Times New Roman" w:hAnsi="Bookman Old Style" w:cs="Arial"/>
        </w:rPr>
      </w:pPr>
    </w:p>
    <w:p w:rsidR="00CA2DA2" w:rsidRDefault="00CA2DA2" w:rsidP="00CA2DA2">
      <w:pPr>
        <w:spacing w:after="0" w:line="360" w:lineRule="auto"/>
        <w:jc w:val="both"/>
        <w:rPr>
          <w:rFonts w:ascii="Bookman Old Style" w:eastAsia="Times New Roman" w:hAnsi="Bookman Old Style" w:cs="Arial"/>
        </w:rPr>
      </w:pPr>
    </w:p>
    <w:p w:rsidR="00CA2DA2" w:rsidRPr="00921719" w:rsidRDefault="00CA2DA2" w:rsidP="00CA2DA2">
      <w:pPr>
        <w:spacing w:after="0" w:line="360" w:lineRule="auto"/>
        <w:jc w:val="both"/>
        <w:rPr>
          <w:rFonts w:ascii="Bookman Old Style" w:eastAsia="Times New Roman" w:hAnsi="Bookman Old Style" w:cs="Arial"/>
          <w:lang w:val="id-ID"/>
        </w:rPr>
      </w:pPr>
    </w:p>
    <w:p w:rsidR="00921719" w:rsidRPr="00921719" w:rsidRDefault="00921719" w:rsidP="00921719">
      <w:pPr>
        <w:numPr>
          <w:ilvl w:val="0"/>
          <w:numId w:val="3"/>
        </w:numPr>
        <w:spacing w:after="0" w:line="360" w:lineRule="auto"/>
        <w:ind w:hanging="270"/>
        <w:jc w:val="both"/>
        <w:rPr>
          <w:rFonts w:ascii="Bookman Old Style" w:eastAsia="Times New Roman" w:hAnsi="Bookman Old Style" w:cs="Arial"/>
          <w:lang w:val="id-ID"/>
        </w:rPr>
      </w:pPr>
      <w:r w:rsidRPr="00921719">
        <w:rPr>
          <w:rFonts w:ascii="Bookman Old Style" w:eastAsia="Times New Roman" w:hAnsi="Bookman Old Style" w:cs="Arial"/>
          <w:lang w:val="id-ID"/>
        </w:rPr>
        <w:t>Imunitas adalah Hak setiap anggota DPR Papua untuk tidak dapat disidik oleh Kepolisian Negera RI dan Kejaksaan RI dan dituntut dimuka Pengadilan karena pernyataan, pertanyaan dan atau pendapat yang dikemukan baik secara lisan maupun tertulis didalam rapat DPRP ataupun diluar rapat DPR Papua yang berkaitan dengan fungsi serta tugas dan weweng DPRP.</w:t>
      </w:r>
    </w:p>
    <w:p w:rsidR="00921719" w:rsidRPr="00921719" w:rsidRDefault="00921719" w:rsidP="00921719">
      <w:pPr>
        <w:numPr>
          <w:ilvl w:val="0"/>
          <w:numId w:val="3"/>
        </w:numPr>
        <w:spacing w:after="0" w:line="360" w:lineRule="auto"/>
        <w:ind w:hanging="270"/>
        <w:jc w:val="both"/>
        <w:rPr>
          <w:rFonts w:ascii="Bookman Old Style" w:eastAsia="Times New Roman" w:hAnsi="Bookman Old Style" w:cs="Arial"/>
          <w:lang w:val="id-ID"/>
        </w:rPr>
      </w:pPr>
      <w:r w:rsidRPr="00921719">
        <w:rPr>
          <w:rFonts w:ascii="Bookman Old Style" w:eastAsia="Times New Roman" w:hAnsi="Bookman Old Style" w:cs="Arial"/>
          <w:lang w:val="id-ID"/>
        </w:rPr>
        <w:t>Mengikuti orientasi dan pendalaman tugas</w:t>
      </w:r>
    </w:p>
    <w:p w:rsidR="00921719" w:rsidRPr="00921719" w:rsidRDefault="00921719" w:rsidP="00921719">
      <w:pPr>
        <w:numPr>
          <w:ilvl w:val="0"/>
          <w:numId w:val="3"/>
        </w:numPr>
        <w:spacing w:after="0" w:line="360" w:lineRule="auto"/>
        <w:ind w:hanging="270"/>
        <w:jc w:val="both"/>
        <w:rPr>
          <w:rFonts w:ascii="Bookman Old Style" w:eastAsia="Times New Roman" w:hAnsi="Bookman Old Style" w:cs="Arial"/>
          <w:lang w:val="id-ID"/>
        </w:rPr>
      </w:pPr>
      <w:r w:rsidRPr="00921719">
        <w:rPr>
          <w:rFonts w:ascii="Bookman Old Style" w:eastAsia="Times New Roman" w:hAnsi="Bookman Old Style" w:cs="Arial"/>
          <w:lang w:val="id-ID"/>
        </w:rPr>
        <w:t>Protokoler</w:t>
      </w:r>
    </w:p>
    <w:p w:rsidR="00921719" w:rsidRPr="00921719" w:rsidRDefault="00921719" w:rsidP="00921719">
      <w:pPr>
        <w:numPr>
          <w:ilvl w:val="0"/>
          <w:numId w:val="3"/>
        </w:numPr>
        <w:spacing w:after="0" w:line="360" w:lineRule="auto"/>
        <w:ind w:hanging="270"/>
        <w:jc w:val="both"/>
        <w:rPr>
          <w:rFonts w:ascii="Bookman Old Style" w:eastAsia="Times New Roman" w:hAnsi="Bookman Old Style" w:cs="Arial"/>
          <w:lang w:val="id-ID"/>
        </w:rPr>
      </w:pPr>
      <w:r w:rsidRPr="00921719">
        <w:rPr>
          <w:rFonts w:ascii="Bookman Old Style" w:eastAsia="Times New Roman" w:hAnsi="Bookman Old Style" w:cs="Arial"/>
          <w:lang w:val="id-ID"/>
        </w:rPr>
        <w:t>Keuangan dan administrasi</w:t>
      </w:r>
    </w:p>
    <w:p w:rsidR="00921719" w:rsidRPr="00921719" w:rsidRDefault="00921719" w:rsidP="00921719">
      <w:pPr>
        <w:spacing w:after="0" w:line="360" w:lineRule="auto"/>
        <w:jc w:val="both"/>
        <w:rPr>
          <w:rFonts w:ascii="Bookman Old Style" w:eastAsia="Times New Roman" w:hAnsi="Bookman Old Style" w:cs="Arial"/>
          <w:lang w:val="id-ID"/>
        </w:rPr>
      </w:pPr>
    </w:p>
    <w:p w:rsidR="00921719" w:rsidRPr="00921719" w:rsidRDefault="00EC5FA7" w:rsidP="00921719">
      <w:pPr>
        <w:numPr>
          <w:ilvl w:val="0"/>
          <w:numId w:val="14"/>
        </w:numPr>
        <w:spacing w:after="0" w:line="360" w:lineRule="auto"/>
        <w:ind w:left="450" w:hanging="450"/>
        <w:contextualSpacing/>
        <w:jc w:val="both"/>
        <w:rPr>
          <w:rFonts w:ascii="Bookman Old Style" w:eastAsia="Times New Roman" w:hAnsi="Bookman Old Style" w:cs="Arial"/>
          <w:b/>
          <w:sz w:val="24"/>
          <w:szCs w:val="24"/>
        </w:rPr>
      </w:pPr>
      <w:r w:rsidRPr="00921719">
        <w:rPr>
          <w:rFonts w:ascii="Bookman Old Style" w:eastAsia="Times New Roman" w:hAnsi="Bookman Old Style" w:cs="Arial"/>
          <w:b/>
          <w:sz w:val="24"/>
          <w:szCs w:val="24"/>
        </w:rPr>
        <w:t>KEWAJIBAN ANGGOTA DPR PAPUA</w:t>
      </w:r>
    </w:p>
    <w:p w:rsidR="00921719" w:rsidRPr="00921719" w:rsidRDefault="00921719" w:rsidP="00EC5FA7">
      <w:pPr>
        <w:spacing w:after="0" w:line="360" w:lineRule="auto"/>
        <w:ind w:left="450"/>
        <w:jc w:val="both"/>
        <w:rPr>
          <w:rFonts w:ascii="Bookman Old Style" w:eastAsia="Times New Roman" w:hAnsi="Bookman Old Style" w:cs="Arial"/>
        </w:rPr>
      </w:pPr>
      <w:r w:rsidRPr="00921719">
        <w:rPr>
          <w:rFonts w:ascii="Bookman Old Style" w:eastAsia="Times New Roman" w:hAnsi="Bookman Old Style" w:cs="Arial"/>
        </w:rPr>
        <w:t>Selain Hak, Anggota DPRP juga mempunya Kewajiban sebagaimana diatur dalam Pasal 12 Peraturan DPR Papua Nomor 01 Tahun 2014</w:t>
      </w:r>
      <w:r w:rsidRPr="00921719">
        <w:rPr>
          <w:rFonts w:ascii="Bookman Old Style" w:eastAsia="Times New Roman" w:hAnsi="Bookman Old Style" w:cs="Arial"/>
          <w:lang w:val="id-ID"/>
        </w:rPr>
        <w:t xml:space="preserve">, </w:t>
      </w:r>
      <w:r w:rsidRPr="00921719">
        <w:rPr>
          <w:rFonts w:ascii="Bookman Old Style" w:eastAsia="Times New Roman" w:hAnsi="Bookman Old Style" w:cs="Arial"/>
        </w:rPr>
        <w:t xml:space="preserve">antara </w:t>
      </w:r>
      <w:proofErr w:type="gramStart"/>
      <w:r w:rsidRPr="00921719">
        <w:rPr>
          <w:rFonts w:ascii="Bookman Old Style" w:eastAsia="Times New Roman" w:hAnsi="Bookman Old Style" w:cs="Arial"/>
        </w:rPr>
        <w:t>lain :</w:t>
      </w:r>
      <w:proofErr w:type="gramEnd"/>
    </w:p>
    <w:p w:rsidR="00921719" w:rsidRPr="00921719" w:rsidRDefault="00921719" w:rsidP="00921719">
      <w:pPr>
        <w:numPr>
          <w:ilvl w:val="0"/>
          <w:numId w:val="4"/>
        </w:numPr>
        <w:spacing w:after="0" w:line="360" w:lineRule="auto"/>
        <w:ind w:left="900" w:hanging="450"/>
        <w:jc w:val="both"/>
        <w:rPr>
          <w:rFonts w:ascii="Bookman Old Style" w:eastAsia="Times New Roman" w:hAnsi="Bookman Old Style" w:cs="Arial"/>
          <w:lang w:val="id-ID"/>
        </w:rPr>
      </w:pPr>
      <w:r w:rsidRPr="00921719">
        <w:rPr>
          <w:rFonts w:ascii="Bookman Old Style" w:eastAsia="Times New Roman" w:hAnsi="Bookman Old Style" w:cs="Arial"/>
          <w:lang w:val="id-ID"/>
        </w:rPr>
        <w:t>Memegang teguh dan mengamalkan Pancasila</w:t>
      </w:r>
    </w:p>
    <w:p w:rsidR="00921719" w:rsidRPr="00921719" w:rsidRDefault="00921719" w:rsidP="00921719">
      <w:pPr>
        <w:numPr>
          <w:ilvl w:val="0"/>
          <w:numId w:val="4"/>
        </w:numPr>
        <w:spacing w:after="0" w:line="360" w:lineRule="auto"/>
        <w:ind w:left="900" w:hanging="450"/>
        <w:jc w:val="both"/>
        <w:rPr>
          <w:rFonts w:ascii="Bookman Old Style" w:eastAsia="Times New Roman" w:hAnsi="Bookman Old Style" w:cs="Arial"/>
          <w:lang w:val="id-ID"/>
        </w:rPr>
      </w:pPr>
      <w:r w:rsidRPr="00921719">
        <w:rPr>
          <w:rFonts w:ascii="Bookman Old Style" w:eastAsia="Times New Roman" w:hAnsi="Bookman Old Style" w:cs="Arial"/>
          <w:lang w:val="id-ID"/>
        </w:rPr>
        <w:t>Melaksanakan UUD Neg</w:t>
      </w:r>
      <w:r w:rsidRPr="00921719">
        <w:rPr>
          <w:rFonts w:ascii="Bookman Old Style" w:eastAsia="Times New Roman" w:hAnsi="Bookman Old Style" w:cs="Arial"/>
        </w:rPr>
        <w:t>a</w:t>
      </w:r>
      <w:r w:rsidRPr="00921719">
        <w:rPr>
          <w:rFonts w:ascii="Bookman Old Style" w:eastAsia="Times New Roman" w:hAnsi="Bookman Old Style" w:cs="Arial"/>
          <w:lang w:val="id-ID"/>
        </w:rPr>
        <w:t>ra R</w:t>
      </w:r>
      <w:r w:rsidRPr="00921719">
        <w:rPr>
          <w:rFonts w:ascii="Bookman Old Style" w:eastAsia="Times New Roman" w:hAnsi="Bookman Old Style" w:cs="Arial"/>
        </w:rPr>
        <w:t xml:space="preserve">epublik </w:t>
      </w:r>
      <w:r w:rsidRPr="00921719">
        <w:rPr>
          <w:rFonts w:ascii="Bookman Old Style" w:eastAsia="Times New Roman" w:hAnsi="Bookman Old Style" w:cs="Arial"/>
          <w:lang w:val="id-ID"/>
        </w:rPr>
        <w:t>I</w:t>
      </w:r>
      <w:r w:rsidRPr="00921719">
        <w:rPr>
          <w:rFonts w:ascii="Bookman Old Style" w:eastAsia="Times New Roman" w:hAnsi="Bookman Old Style" w:cs="Arial"/>
        </w:rPr>
        <w:t>ndonesia</w:t>
      </w:r>
      <w:r w:rsidRPr="00921719">
        <w:rPr>
          <w:rFonts w:ascii="Bookman Old Style" w:eastAsia="Times New Roman" w:hAnsi="Bookman Old Style" w:cs="Arial"/>
          <w:lang w:val="id-ID"/>
        </w:rPr>
        <w:t xml:space="preserve"> Tahun 1945 dan mentaati Peraturan Perundang-undangan.</w:t>
      </w:r>
    </w:p>
    <w:p w:rsidR="00921719" w:rsidRPr="00921719" w:rsidRDefault="00921719" w:rsidP="00921719">
      <w:pPr>
        <w:numPr>
          <w:ilvl w:val="0"/>
          <w:numId w:val="4"/>
        </w:numPr>
        <w:spacing w:after="0" w:line="360" w:lineRule="auto"/>
        <w:ind w:left="900" w:hanging="450"/>
        <w:jc w:val="both"/>
        <w:rPr>
          <w:rFonts w:ascii="Bookman Old Style" w:eastAsia="Times New Roman" w:hAnsi="Bookman Old Style" w:cs="Arial"/>
          <w:lang w:val="id-ID"/>
        </w:rPr>
      </w:pPr>
      <w:r w:rsidRPr="00921719">
        <w:rPr>
          <w:rFonts w:ascii="Bookman Old Style" w:eastAsia="Times New Roman" w:hAnsi="Bookman Old Style" w:cs="Arial"/>
          <w:lang w:val="id-ID"/>
        </w:rPr>
        <w:t>Mempertahankan  dan memelihar</w:t>
      </w:r>
      <w:r w:rsidRPr="00921719">
        <w:rPr>
          <w:rFonts w:ascii="Bookman Old Style" w:eastAsia="Times New Roman" w:hAnsi="Bookman Old Style" w:cs="Arial"/>
        </w:rPr>
        <w:t>a</w:t>
      </w:r>
      <w:r w:rsidRPr="00921719">
        <w:rPr>
          <w:rFonts w:ascii="Bookman Old Style" w:eastAsia="Times New Roman" w:hAnsi="Bookman Old Style" w:cs="Arial"/>
          <w:lang w:val="id-ID"/>
        </w:rPr>
        <w:t xml:space="preserve"> kerukunan nasional dan keutuhan NKRI.</w:t>
      </w:r>
    </w:p>
    <w:p w:rsidR="00921719" w:rsidRPr="00921719" w:rsidRDefault="00921719" w:rsidP="00921719">
      <w:pPr>
        <w:numPr>
          <w:ilvl w:val="0"/>
          <w:numId w:val="4"/>
        </w:numPr>
        <w:spacing w:after="0" w:line="360" w:lineRule="auto"/>
        <w:ind w:left="900" w:hanging="450"/>
        <w:jc w:val="both"/>
        <w:rPr>
          <w:rFonts w:ascii="Bookman Old Style" w:eastAsia="Times New Roman" w:hAnsi="Bookman Old Style" w:cs="Arial"/>
        </w:rPr>
      </w:pPr>
      <w:r w:rsidRPr="00921719">
        <w:rPr>
          <w:rFonts w:ascii="Bookman Old Style" w:eastAsia="Times New Roman" w:hAnsi="Bookman Old Style" w:cs="Arial"/>
        </w:rPr>
        <w:t>Mendahulukan kepentingan Negara diatas kepentingan Pribadi, Kelompok dan</w:t>
      </w:r>
      <w:r w:rsidRPr="00921719">
        <w:rPr>
          <w:rFonts w:ascii="Bookman Old Style" w:eastAsia="Times New Roman" w:hAnsi="Bookman Old Style" w:cs="Arial"/>
          <w:lang w:val="id-ID"/>
        </w:rPr>
        <w:t xml:space="preserve"> g</w:t>
      </w:r>
      <w:r w:rsidRPr="00921719">
        <w:rPr>
          <w:rFonts w:ascii="Bookman Old Style" w:eastAsia="Times New Roman" w:hAnsi="Bookman Old Style" w:cs="Arial"/>
        </w:rPr>
        <w:t>olongan</w:t>
      </w:r>
      <w:r w:rsidRPr="00921719">
        <w:rPr>
          <w:rFonts w:ascii="Bookman Old Style" w:eastAsia="Times New Roman" w:hAnsi="Bookman Old Style" w:cs="Arial"/>
          <w:lang w:val="id-ID"/>
        </w:rPr>
        <w:t>.</w:t>
      </w:r>
    </w:p>
    <w:p w:rsidR="00921719" w:rsidRPr="00921719" w:rsidRDefault="00921719" w:rsidP="00921719">
      <w:pPr>
        <w:numPr>
          <w:ilvl w:val="0"/>
          <w:numId w:val="4"/>
        </w:numPr>
        <w:spacing w:after="0" w:line="360" w:lineRule="auto"/>
        <w:ind w:left="900" w:hanging="450"/>
        <w:jc w:val="both"/>
        <w:rPr>
          <w:rFonts w:ascii="Bookman Old Style" w:eastAsia="Times New Roman" w:hAnsi="Bookman Old Style" w:cs="Arial"/>
        </w:rPr>
      </w:pPr>
      <w:r w:rsidRPr="00921719">
        <w:rPr>
          <w:rFonts w:ascii="Bookman Old Style" w:eastAsia="Times New Roman" w:hAnsi="Bookman Old Style" w:cs="Arial"/>
          <w:lang w:val="id-ID"/>
        </w:rPr>
        <w:t>Memperjuangkan peningkatan kesejahteraan rakyat</w:t>
      </w:r>
    </w:p>
    <w:p w:rsidR="00921719" w:rsidRPr="00921719" w:rsidRDefault="00921719" w:rsidP="00921719">
      <w:pPr>
        <w:numPr>
          <w:ilvl w:val="0"/>
          <w:numId w:val="4"/>
        </w:numPr>
        <w:spacing w:after="0" w:line="360" w:lineRule="auto"/>
        <w:ind w:left="900" w:hanging="450"/>
        <w:jc w:val="both"/>
        <w:rPr>
          <w:rFonts w:ascii="Bookman Old Style" w:eastAsia="Times New Roman" w:hAnsi="Bookman Old Style" w:cs="Arial"/>
        </w:rPr>
      </w:pPr>
      <w:r w:rsidRPr="00921719">
        <w:rPr>
          <w:rFonts w:ascii="Bookman Old Style" w:eastAsia="Times New Roman" w:hAnsi="Bookman Old Style" w:cs="Arial"/>
          <w:lang w:val="id-ID"/>
        </w:rPr>
        <w:t>Mentaati prinsip demokrasi dalam penyelenggaraan pemerintahan daerah.</w:t>
      </w:r>
    </w:p>
    <w:p w:rsidR="00921719" w:rsidRPr="00921719" w:rsidRDefault="00921719" w:rsidP="00921719">
      <w:pPr>
        <w:numPr>
          <w:ilvl w:val="0"/>
          <w:numId w:val="4"/>
        </w:numPr>
        <w:spacing w:after="0" w:line="360" w:lineRule="auto"/>
        <w:ind w:left="900" w:hanging="450"/>
        <w:jc w:val="both"/>
        <w:rPr>
          <w:rFonts w:ascii="Bookman Old Style" w:eastAsia="Times New Roman" w:hAnsi="Bookman Old Style" w:cs="Arial"/>
        </w:rPr>
      </w:pPr>
      <w:r w:rsidRPr="00921719">
        <w:rPr>
          <w:rFonts w:ascii="Bookman Old Style" w:eastAsia="Times New Roman" w:hAnsi="Bookman Old Style" w:cs="Arial"/>
          <w:lang w:val="id-ID"/>
        </w:rPr>
        <w:t>Mentaati Peraturan Tata Tertib dan Kode Etik</w:t>
      </w:r>
    </w:p>
    <w:p w:rsidR="00921719" w:rsidRDefault="00921719" w:rsidP="00921719">
      <w:pPr>
        <w:numPr>
          <w:ilvl w:val="0"/>
          <w:numId w:val="4"/>
        </w:numPr>
        <w:spacing w:after="0" w:line="360" w:lineRule="auto"/>
        <w:ind w:left="900" w:hanging="450"/>
        <w:jc w:val="both"/>
        <w:rPr>
          <w:rFonts w:ascii="Bookman Old Style" w:eastAsia="Times New Roman" w:hAnsi="Bookman Old Style" w:cs="Arial"/>
        </w:rPr>
      </w:pPr>
      <w:r w:rsidRPr="00921719">
        <w:rPr>
          <w:rFonts w:ascii="Bookman Old Style" w:eastAsia="Times New Roman" w:hAnsi="Bookman Old Style" w:cs="Arial"/>
          <w:lang w:val="id-ID"/>
        </w:rPr>
        <w:t>Menjaga etika dan norma dalam hubungan kerja dengan lembaga lain dalam penyelenggaraan pemerintahan daerah.</w:t>
      </w:r>
    </w:p>
    <w:p w:rsidR="00921719" w:rsidRPr="00921719" w:rsidRDefault="00921719" w:rsidP="00921719">
      <w:pPr>
        <w:numPr>
          <w:ilvl w:val="0"/>
          <w:numId w:val="4"/>
        </w:numPr>
        <w:spacing w:after="0" w:line="360" w:lineRule="auto"/>
        <w:ind w:left="900" w:hanging="540"/>
        <w:jc w:val="both"/>
        <w:rPr>
          <w:rFonts w:ascii="Bookman Old Style" w:eastAsia="Times New Roman" w:hAnsi="Bookman Old Style" w:cs="Arial"/>
        </w:rPr>
      </w:pPr>
      <w:r w:rsidRPr="00921719">
        <w:rPr>
          <w:rFonts w:ascii="Bookman Old Style" w:eastAsia="Times New Roman" w:hAnsi="Bookman Old Style" w:cs="Arial"/>
          <w:lang w:val="id-ID"/>
        </w:rPr>
        <w:t xml:space="preserve">Menyerap </w:t>
      </w:r>
      <w:r w:rsidRPr="00921719">
        <w:rPr>
          <w:rFonts w:ascii="Bookman Old Style" w:eastAsia="Times New Roman" w:hAnsi="Bookman Old Style" w:cs="Arial"/>
        </w:rPr>
        <w:t xml:space="preserve">&amp; </w:t>
      </w:r>
      <w:r w:rsidRPr="00921719">
        <w:rPr>
          <w:rFonts w:ascii="Bookman Old Style" w:eastAsia="Times New Roman" w:hAnsi="Bookman Old Style" w:cs="Arial"/>
          <w:lang w:val="id-ID"/>
        </w:rPr>
        <w:t>menghimpun aspira</w:t>
      </w:r>
      <w:r w:rsidRPr="00921719">
        <w:rPr>
          <w:rFonts w:ascii="Bookman Old Style" w:eastAsia="Times New Roman" w:hAnsi="Bookman Old Style" w:cs="Arial"/>
        </w:rPr>
        <w:t>s</w:t>
      </w:r>
      <w:r w:rsidRPr="00921719">
        <w:rPr>
          <w:rFonts w:ascii="Bookman Old Style" w:eastAsia="Times New Roman" w:hAnsi="Bookman Old Style" w:cs="Arial"/>
          <w:lang w:val="id-ID"/>
        </w:rPr>
        <w:t>i konstituen melalui kunjungan kerja secara berkala.</w:t>
      </w:r>
    </w:p>
    <w:p w:rsidR="00921719" w:rsidRPr="00921719" w:rsidRDefault="00921719" w:rsidP="00921719">
      <w:pPr>
        <w:numPr>
          <w:ilvl w:val="0"/>
          <w:numId w:val="4"/>
        </w:numPr>
        <w:spacing w:after="0" w:line="360" w:lineRule="auto"/>
        <w:ind w:left="900" w:hanging="540"/>
        <w:jc w:val="both"/>
        <w:rPr>
          <w:rFonts w:ascii="Bookman Old Style" w:eastAsia="Times New Roman" w:hAnsi="Bookman Old Style" w:cs="Arial"/>
        </w:rPr>
      </w:pPr>
      <w:r w:rsidRPr="00921719">
        <w:rPr>
          <w:rFonts w:ascii="Bookman Old Style" w:eastAsia="Times New Roman" w:hAnsi="Bookman Old Style" w:cs="Arial"/>
          <w:lang w:val="id-ID"/>
        </w:rPr>
        <w:t>M</w:t>
      </w:r>
      <w:r w:rsidRPr="00921719">
        <w:rPr>
          <w:rFonts w:ascii="Bookman Old Style" w:eastAsia="Times New Roman" w:hAnsi="Bookman Old Style" w:cs="Arial"/>
        </w:rPr>
        <w:t xml:space="preserve">enampung dan </w:t>
      </w:r>
      <w:r w:rsidRPr="00921719">
        <w:rPr>
          <w:rFonts w:ascii="Bookman Old Style" w:eastAsia="Times New Roman" w:hAnsi="Bookman Old Style" w:cs="Arial"/>
          <w:lang w:val="id-ID"/>
        </w:rPr>
        <w:t xml:space="preserve">menindaklanjuti aspirasi </w:t>
      </w:r>
      <w:r w:rsidRPr="00921719">
        <w:rPr>
          <w:rFonts w:ascii="Bookman Old Style" w:eastAsia="Times New Roman" w:hAnsi="Bookman Old Style" w:cs="Arial"/>
        </w:rPr>
        <w:t xml:space="preserve">dan pengaduan; dan </w:t>
      </w:r>
    </w:p>
    <w:p w:rsidR="00921719" w:rsidRPr="00921719" w:rsidRDefault="00921719" w:rsidP="00921719">
      <w:pPr>
        <w:numPr>
          <w:ilvl w:val="0"/>
          <w:numId w:val="4"/>
        </w:numPr>
        <w:tabs>
          <w:tab w:val="left" w:pos="900"/>
        </w:tabs>
        <w:spacing w:after="0" w:line="360" w:lineRule="auto"/>
        <w:ind w:left="900" w:hanging="540"/>
        <w:jc w:val="both"/>
        <w:rPr>
          <w:rFonts w:ascii="Bookman Old Style" w:eastAsia="Times New Roman" w:hAnsi="Bookman Old Style" w:cs="Arial"/>
        </w:rPr>
      </w:pPr>
      <w:r w:rsidRPr="00921719">
        <w:rPr>
          <w:rFonts w:ascii="Bookman Old Style" w:eastAsia="Times New Roman" w:hAnsi="Bookman Old Style" w:cs="Arial"/>
          <w:lang w:val="id-ID"/>
        </w:rPr>
        <w:t>Memberikan pertan</w:t>
      </w:r>
      <w:r w:rsidRPr="00921719">
        <w:rPr>
          <w:rFonts w:ascii="Bookman Old Style" w:eastAsia="Times New Roman" w:hAnsi="Bookman Old Style" w:cs="Arial"/>
        </w:rPr>
        <w:t xml:space="preserve">ggungjawaban secara moral dan politis kepada </w:t>
      </w:r>
      <w:r w:rsidRPr="00921719">
        <w:rPr>
          <w:rFonts w:ascii="Bookman Old Style" w:eastAsia="Times New Roman" w:hAnsi="Bookman Old Style" w:cs="Arial"/>
          <w:lang w:val="id-ID"/>
        </w:rPr>
        <w:t xml:space="preserve">konstituen </w:t>
      </w:r>
      <w:r w:rsidRPr="00921719">
        <w:rPr>
          <w:rFonts w:ascii="Bookman Old Style" w:eastAsia="Times New Roman" w:hAnsi="Bookman Old Style" w:cs="Arial"/>
        </w:rPr>
        <w:t xml:space="preserve"> di daerah pemilihannya</w:t>
      </w:r>
      <w:r w:rsidRPr="00921719">
        <w:rPr>
          <w:rFonts w:ascii="Bookman Old Style" w:eastAsia="Times New Roman" w:hAnsi="Bookman Old Style" w:cs="Arial"/>
          <w:lang w:val="id-ID"/>
        </w:rPr>
        <w:t xml:space="preserve">. </w:t>
      </w:r>
    </w:p>
    <w:p w:rsidR="00921719" w:rsidRPr="00921719" w:rsidRDefault="00921719" w:rsidP="00921719">
      <w:pPr>
        <w:spacing w:after="0" w:line="360" w:lineRule="auto"/>
        <w:jc w:val="both"/>
        <w:rPr>
          <w:rFonts w:ascii="Bookman Old Style" w:eastAsia="Times New Roman" w:hAnsi="Bookman Old Style" w:cs="Arial"/>
        </w:rPr>
      </w:pPr>
    </w:p>
    <w:p w:rsidR="00921719" w:rsidRDefault="00921719" w:rsidP="00921719">
      <w:pPr>
        <w:spacing w:after="0" w:line="360" w:lineRule="auto"/>
        <w:jc w:val="both"/>
        <w:rPr>
          <w:rFonts w:ascii="Bookman Old Style" w:eastAsia="Times New Roman" w:hAnsi="Bookman Old Style" w:cs="Arial"/>
        </w:rPr>
      </w:pPr>
    </w:p>
    <w:p w:rsidR="00B5066B" w:rsidRDefault="00B5066B" w:rsidP="00921719">
      <w:pPr>
        <w:spacing w:after="0" w:line="360" w:lineRule="auto"/>
        <w:jc w:val="both"/>
        <w:rPr>
          <w:rFonts w:ascii="Bookman Old Style" w:eastAsia="Times New Roman" w:hAnsi="Bookman Old Style" w:cs="Arial"/>
        </w:rPr>
      </w:pPr>
    </w:p>
    <w:p w:rsidR="00EC5FA7" w:rsidRDefault="00EC5FA7" w:rsidP="00921719">
      <w:pPr>
        <w:spacing w:after="0" w:line="360" w:lineRule="auto"/>
        <w:jc w:val="both"/>
        <w:rPr>
          <w:rFonts w:ascii="Bookman Old Style" w:eastAsia="Times New Roman" w:hAnsi="Bookman Old Style" w:cs="Arial"/>
        </w:rPr>
      </w:pPr>
    </w:p>
    <w:p w:rsidR="00EC5FA7" w:rsidRDefault="00EC5FA7" w:rsidP="00921719">
      <w:pPr>
        <w:spacing w:after="0" w:line="360" w:lineRule="auto"/>
        <w:jc w:val="both"/>
        <w:rPr>
          <w:rFonts w:ascii="Bookman Old Style" w:eastAsia="Times New Roman" w:hAnsi="Bookman Old Style" w:cs="Arial"/>
        </w:rPr>
      </w:pPr>
    </w:p>
    <w:p w:rsidR="00EC5FA7" w:rsidRDefault="00EC5FA7" w:rsidP="00921719">
      <w:pPr>
        <w:spacing w:after="0" w:line="360" w:lineRule="auto"/>
        <w:jc w:val="both"/>
        <w:rPr>
          <w:rFonts w:ascii="Bookman Old Style" w:eastAsia="Times New Roman" w:hAnsi="Bookman Old Style" w:cs="Arial"/>
        </w:rPr>
      </w:pPr>
    </w:p>
    <w:sectPr w:rsidR="00EC5FA7" w:rsidSect="00B5066B">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149FC"/>
    <w:multiLevelType w:val="hybridMultilevel"/>
    <w:tmpl w:val="9CB08CE6"/>
    <w:lvl w:ilvl="0" w:tplc="BCCA2248">
      <w:start w:val="3"/>
      <w:numFmt w:val="bullet"/>
      <w:lvlText w:val="-"/>
      <w:lvlJc w:val="left"/>
      <w:pPr>
        <w:ind w:left="720" w:hanging="360"/>
      </w:pPr>
      <w:rPr>
        <w:rFonts w:ascii="Arial" w:eastAsia="Times New Roman" w:hAnsi="Arial" w:cs="Aria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
    <w:nsid w:val="0A9F202D"/>
    <w:multiLevelType w:val="hybridMultilevel"/>
    <w:tmpl w:val="119E1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467C01"/>
    <w:multiLevelType w:val="hybridMultilevel"/>
    <w:tmpl w:val="D1CC058A"/>
    <w:lvl w:ilvl="0" w:tplc="0421000F">
      <w:start w:val="1"/>
      <w:numFmt w:val="decimal"/>
      <w:lvlText w:val="%1."/>
      <w:lvlJc w:val="left"/>
      <w:pPr>
        <w:ind w:left="45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
    <w:nsid w:val="26664294"/>
    <w:multiLevelType w:val="hybridMultilevel"/>
    <w:tmpl w:val="501A4E58"/>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2B883F10"/>
    <w:multiLevelType w:val="hybridMultilevel"/>
    <w:tmpl w:val="7C289AFE"/>
    <w:lvl w:ilvl="0" w:tplc="0421000F">
      <w:start w:val="1"/>
      <w:numFmt w:val="decimal"/>
      <w:lvlText w:val="%1."/>
      <w:lvlJc w:val="left"/>
      <w:pPr>
        <w:ind w:left="3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4D81172D"/>
    <w:multiLevelType w:val="hybridMultilevel"/>
    <w:tmpl w:val="DC6A7222"/>
    <w:lvl w:ilvl="0" w:tplc="5A3064BC">
      <w:start w:val="7"/>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4E1710C6"/>
    <w:multiLevelType w:val="hybridMultilevel"/>
    <w:tmpl w:val="433A9CA6"/>
    <w:lvl w:ilvl="0" w:tplc="12FEFD86">
      <w:start w:val="1"/>
      <w:numFmt w:val="lowerLetter"/>
      <w:lvlText w:val="%1."/>
      <w:lvlJc w:val="left"/>
      <w:pPr>
        <w:ind w:left="720" w:hanging="360"/>
      </w:pPr>
      <w:rPr>
        <w:b w:val="0"/>
        <w:color w:val="auto"/>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
    <w:nsid w:val="4E3463DF"/>
    <w:multiLevelType w:val="hybridMultilevel"/>
    <w:tmpl w:val="F03E44D0"/>
    <w:lvl w:ilvl="0" w:tplc="2E76AE36">
      <w:start w:val="1"/>
      <w:numFmt w:val="decimal"/>
      <w:lvlText w:val="%1."/>
      <w:lvlJc w:val="left"/>
      <w:pPr>
        <w:tabs>
          <w:tab w:val="num" w:pos="360"/>
        </w:tabs>
        <w:ind w:left="360" w:hanging="360"/>
      </w:pPr>
      <w:rPr>
        <w:rFonts w:ascii="Arial" w:eastAsia="Times New Roman" w:hAnsi="Arial"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E956A1F"/>
    <w:multiLevelType w:val="hybridMultilevel"/>
    <w:tmpl w:val="AA66B2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BD28A7"/>
    <w:multiLevelType w:val="hybridMultilevel"/>
    <w:tmpl w:val="579EBE8A"/>
    <w:lvl w:ilvl="0" w:tplc="EFE4BDAE">
      <w:start w:val="3"/>
      <w:numFmt w:val="bullet"/>
      <w:lvlText w:val="-"/>
      <w:lvlJc w:val="left"/>
      <w:pPr>
        <w:ind w:left="720" w:hanging="360"/>
      </w:pPr>
      <w:rPr>
        <w:rFonts w:ascii="Arial" w:eastAsia="Times New Roman" w:hAnsi="Arial" w:cs="Aria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0">
    <w:nsid w:val="548E02CF"/>
    <w:multiLevelType w:val="hybridMultilevel"/>
    <w:tmpl w:val="D1CC058A"/>
    <w:lvl w:ilvl="0" w:tplc="0421000F">
      <w:start w:val="1"/>
      <w:numFmt w:val="decimal"/>
      <w:lvlText w:val="%1."/>
      <w:lvlJc w:val="left"/>
      <w:pPr>
        <w:ind w:left="45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
    <w:nsid w:val="57EE10E1"/>
    <w:multiLevelType w:val="hybridMultilevel"/>
    <w:tmpl w:val="372AD51E"/>
    <w:lvl w:ilvl="0" w:tplc="DF125A0E">
      <w:start w:val="3"/>
      <w:numFmt w:val="bullet"/>
      <w:lvlText w:val="-"/>
      <w:lvlJc w:val="left"/>
      <w:pPr>
        <w:ind w:left="720" w:hanging="360"/>
      </w:pPr>
      <w:rPr>
        <w:rFonts w:ascii="Arial" w:eastAsia="Times New Roman" w:hAnsi="Arial" w:cs="Aria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2">
    <w:nsid w:val="61012DC9"/>
    <w:multiLevelType w:val="hybridMultilevel"/>
    <w:tmpl w:val="AE50B3B4"/>
    <w:lvl w:ilvl="0" w:tplc="388E1AB4">
      <w:start w:val="3"/>
      <w:numFmt w:val="bullet"/>
      <w:lvlText w:val="-"/>
      <w:lvlJc w:val="left"/>
      <w:pPr>
        <w:ind w:left="720" w:hanging="360"/>
      </w:pPr>
      <w:rPr>
        <w:rFonts w:ascii="Arial" w:eastAsia="Times New Roman" w:hAnsi="Arial" w:cs="Aria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3">
    <w:nsid w:val="64705FF4"/>
    <w:multiLevelType w:val="hybridMultilevel"/>
    <w:tmpl w:val="6316CCB6"/>
    <w:lvl w:ilvl="0" w:tplc="F61AF9E2">
      <w:start w:val="1"/>
      <w:numFmt w:val="lowerLetter"/>
      <w:lvlText w:val="%1."/>
      <w:lvlJc w:val="left"/>
      <w:pPr>
        <w:ind w:left="72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67173175"/>
    <w:multiLevelType w:val="hybridMultilevel"/>
    <w:tmpl w:val="C0B0B3E2"/>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5">
    <w:nsid w:val="6F5F6125"/>
    <w:multiLevelType w:val="hybridMultilevel"/>
    <w:tmpl w:val="6D4803CA"/>
    <w:lvl w:ilvl="0" w:tplc="04090015">
      <w:start w:val="1"/>
      <w:numFmt w:val="upp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
  </w:num>
  <w:num w:numId="15">
    <w:abstractNumId w:val="3"/>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719"/>
    <w:rsid w:val="0012539F"/>
    <w:rsid w:val="00164615"/>
    <w:rsid w:val="001D2366"/>
    <w:rsid w:val="00222063"/>
    <w:rsid w:val="0022498C"/>
    <w:rsid w:val="002801C1"/>
    <w:rsid w:val="002A04BD"/>
    <w:rsid w:val="002C50F3"/>
    <w:rsid w:val="002E2C14"/>
    <w:rsid w:val="00317CFB"/>
    <w:rsid w:val="00326B60"/>
    <w:rsid w:val="00326BA0"/>
    <w:rsid w:val="00362E1C"/>
    <w:rsid w:val="00363340"/>
    <w:rsid w:val="00381BD7"/>
    <w:rsid w:val="00397006"/>
    <w:rsid w:val="004208A1"/>
    <w:rsid w:val="00425E7E"/>
    <w:rsid w:val="004319E9"/>
    <w:rsid w:val="00457668"/>
    <w:rsid w:val="004F3250"/>
    <w:rsid w:val="00583BFF"/>
    <w:rsid w:val="0059615B"/>
    <w:rsid w:val="006C44D1"/>
    <w:rsid w:val="007260AD"/>
    <w:rsid w:val="00744DFE"/>
    <w:rsid w:val="007620D7"/>
    <w:rsid w:val="007B1051"/>
    <w:rsid w:val="008538AC"/>
    <w:rsid w:val="008C0AAA"/>
    <w:rsid w:val="00921719"/>
    <w:rsid w:val="0094582C"/>
    <w:rsid w:val="0096443F"/>
    <w:rsid w:val="009F5A61"/>
    <w:rsid w:val="00A9380B"/>
    <w:rsid w:val="00B5066B"/>
    <w:rsid w:val="00B769ED"/>
    <w:rsid w:val="00CA2DA2"/>
    <w:rsid w:val="00CC5863"/>
    <w:rsid w:val="00CD3A3F"/>
    <w:rsid w:val="00D205AA"/>
    <w:rsid w:val="00DC6E69"/>
    <w:rsid w:val="00DD1BEA"/>
    <w:rsid w:val="00E46F1C"/>
    <w:rsid w:val="00EC5FA7"/>
    <w:rsid w:val="00ED1ECA"/>
    <w:rsid w:val="00ED5C50"/>
    <w:rsid w:val="00F00EE6"/>
    <w:rsid w:val="00F11156"/>
    <w:rsid w:val="00FA1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FD93A-ADD3-4A8E-BE46-B036ECC3F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21719"/>
  </w:style>
  <w:style w:type="numbering" w:customStyle="1" w:styleId="NoList11">
    <w:name w:val="No List11"/>
    <w:next w:val="NoList"/>
    <w:uiPriority w:val="99"/>
    <w:semiHidden/>
    <w:unhideWhenUsed/>
    <w:rsid w:val="00921719"/>
  </w:style>
  <w:style w:type="paragraph" w:styleId="Header">
    <w:name w:val="header"/>
    <w:basedOn w:val="Normal"/>
    <w:link w:val="HeaderChar"/>
    <w:uiPriority w:val="99"/>
    <w:semiHidden/>
    <w:unhideWhenUsed/>
    <w:rsid w:val="00921719"/>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21719"/>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921719"/>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921719"/>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21719"/>
    <w:pPr>
      <w:spacing w:after="0" w:line="240" w:lineRule="auto"/>
    </w:pPr>
    <w:rPr>
      <w:rFonts w:ascii="Times New Roman" w:eastAsia="Times New Roman" w:hAnsi="Times New Roman" w:cs="Times New Roman"/>
      <w:b/>
      <w:bCs/>
      <w:sz w:val="20"/>
      <w:szCs w:val="20"/>
    </w:rPr>
  </w:style>
  <w:style w:type="paragraph" w:styleId="ListParagraph">
    <w:name w:val="List Paragraph"/>
    <w:basedOn w:val="Normal"/>
    <w:uiPriority w:val="34"/>
    <w:qFormat/>
    <w:rsid w:val="0092171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2171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21719"/>
    <w:rPr>
      <w:rFonts w:ascii="Tahoma" w:eastAsia="Times New Roman" w:hAnsi="Tahoma" w:cs="Tahoma"/>
      <w:sz w:val="16"/>
      <w:szCs w:val="16"/>
    </w:rPr>
  </w:style>
  <w:style w:type="paragraph" w:styleId="NormalWeb">
    <w:name w:val="Normal (Web)"/>
    <w:basedOn w:val="Normal"/>
    <w:uiPriority w:val="99"/>
    <w:semiHidden/>
    <w:unhideWhenUsed/>
    <w:rsid w:val="00ED1ECA"/>
    <w:pPr>
      <w:spacing w:before="100" w:beforeAutospacing="1" w:after="100" w:afterAutospacing="1" w:line="240" w:lineRule="auto"/>
    </w:pPr>
    <w:rPr>
      <w:rFonts w:ascii="Times New Roman" w:eastAsiaTheme="minorEastAsia"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2869</Words>
  <Characters>16356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2</cp:revision>
  <cp:lastPrinted>2017-07-24T03:01:00Z</cp:lastPrinted>
  <dcterms:created xsi:type="dcterms:W3CDTF">2017-08-09T02:35:00Z</dcterms:created>
  <dcterms:modified xsi:type="dcterms:W3CDTF">2017-08-09T02:35:00Z</dcterms:modified>
</cp:coreProperties>
</file>